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2880" w:rsidRDefault="00FD579B" w:rsidP="00A43103">
      <w:pPr>
        <w:spacing w:after="0"/>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59836E75">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5C01F6E7" w14:textId="31233AD6" w:rsidR="00D23AA9" w:rsidRPr="009D3C4D" w:rsidRDefault="005A1459" w:rsidP="009D3C4D">
            <w:pPr>
              <w:tabs>
                <w:tab w:val="right" w:leader="underscore" w:pos="8505"/>
              </w:tabs>
              <w:spacing w:line="240" w:lineRule="auto"/>
              <w:jc w:val="center"/>
              <w:rPr>
                <w:rFonts w:eastAsia="Calibri"/>
                <w:b/>
                <w:color w:val="FF0000"/>
                <w:szCs w:val="22"/>
              </w:rPr>
            </w:pPr>
            <w:r w:rsidRPr="008232BF">
              <w:rPr>
                <w:rFonts w:eastAsia="Calibri"/>
                <w:b/>
                <w:szCs w:val="22"/>
              </w:rPr>
              <w:t xml:space="preserve">32283 </w:t>
            </w:r>
            <w:proofErr w:type="spellStart"/>
            <w:r w:rsidR="008232BF" w:rsidRPr="008232BF">
              <w:rPr>
                <w:rFonts w:eastAsia="Calibri"/>
                <w:b/>
                <w:bCs/>
                <w:szCs w:val="22"/>
                <w:lang w:val="en-US"/>
              </w:rPr>
              <w:t>Projekt</w:t>
            </w:r>
            <w:r w:rsidR="008232BF" w:rsidRPr="008232BF">
              <w:rPr>
                <w:rFonts w:eastAsia="Calibri" w:hint="eastAsia"/>
                <w:b/>
                <w:bCs/>
                <w:szCs w:val="22"/>
                <w:lang w:val="en-US"/>
              </w:rPr>
              <w:t>ų</w:t>
            </w:r>
            <w:proofErr w:type="spellEnd"/>
            <w:r w:rsidR="008232BF" w:rsidRPr="008232BF">
              <w:rPr>
                <w:rFonts w:eastAsia="Calibri"/>
                <w:b/>
                <w:bCs/>
                <w:szCs w:val="22"/>
                <w:lang w:val="en-US"/>
              </w:rPr>
              <w:t xml:space="preserve"> </w:t>
            </w:r>
            <w:proofErr w:type="spellStart"/>
            <w:r w:rsidR="008232BF" w:rsidRPr="008232BF">
              <w:rPr>
                <w:rFonts w:eastAsia="Calibri"/>
                <w:b/>
                <w:bCs/>
                <w:szCs w:val="22"/>
                <w:lang w:val="en-US"/>
              </w:rPr>
              <w:t>portfelio</w:t>
            </w:r>
            <w:proofErr w:type="spellEnd"/>
            <w:r w:rsidR="008232BF" w:rsidRPr="008232BF">
              <w:rPr>
                <w:rFonts w:eastAsia="Calibri"/>
                <w:b/>
                <w:bCs/>
                <w:szCs w:val="22"/>
                <w:lang w:val="en-US"/>
              </w:rPr>
              <w:t xml:space="preserve"> </w:t>
            </w:r>
            <w:proofErr w:type="spellStart"/>
            <w:r w:rsidR="008232BF" w:rsidRPr="008232BF">
              <w:rPr>
                <w:rFonts w:eastAsia="Calibri"/>
                <w:b/>
                <w:bCs/>
                <w:szCs w:val="22"/>
                <w:lang w:val="en-US"/>
              </w:rPr>
              <w:t>valdymo</w:t>
            </w:r>
            <w:proofErr w:type="spellEnd"/>
            <w:r w:rsidR="008232BF" w:rsidRPr="008232BF">
              <w:rPr>
                <w:rFonts w:eastAsia="Calibri"/>
                <w:b/>
                <w:bCs/>
                <w:szCs w:val="22"/>
                <w:lang w:val="en-US"/>
              </w:rPr>
              <w:t xml:space="preserve"> </w:t>
            </w:r>
            <w:proofErr w:type="spellStart"/>
            <w:r w:rsidR="008232BF" w:rsidRPr="008232BF">
              <w:rPr>
                <w:rFonts w:eastAsia="Calibri" w:hint="eastAsia"/>
                <w:b/>
                <w:bCs/>
                <w:szCs w:val="22"/>
                <w:lang w:val="en-US"/>
              </w:rPr>
              <w:t>į</w:t>
            </w:r>
            <w:r w:rsidR="008232BF" w:rsidRPr="008232BF">
              <w:rPr>
                <w:rFonts w:eastAsia="Calibri"/>
                <w:b/>
                <w:bCs/>
                <w:szCs w:val="22"/>
                <w:lang w:val="en-US"/>
              </w:rPr>
              <w:t>rankio</w:t>
            </w:r>
            <w:proofErr w:type="spellEnd"/>
            <w:r w:rsidR="008232BF" w:rsidRPr="008232BF">
              <w:rPr>
                <w:rFonts w:eastAsia="Calibri"/>
                <w:b/>
                <w:bCs/>
                <w:szCs w:val="22"/>
                <w:lang w:val="en-US"/>
              </w:rPr>
              <w:t xml:space="preserve"> -TPG Project Link </w:t>
            </w:r>
            <w:proofErr w:type="spellStart"/>
            <w:r w:rsidR="008232BF" w:rsidRPr="008232BF">
              <w:rPr>
                <w:rFonts w:eastAsia="Calibri"/>
                <w:b/>
                <w:bCs/>
                <w:szCs w:val="22"/>
                <w:lang w:val="en-US"/>
              </w:rPr>
              <w:t>ir</w:t>
            </w:r>
            <w:proofErr w:type="spellEnd"/>
            <w:r w:rsidR="008232BF" w:rsidRPr="008232BF">
              <w:rPr>
                <w:rFonts w:eastAsia="Calibri"/>
                <w:b/>
                <w:bCs/>
                <w:szCs w:val="22"/>
                <w:lang w:val="en-US"/>
              </w:rPr>
              <w:t xml:space="preserve"> </w:t>
            </w:r>
            <w:proofErr w:type="spellStart"/>
            <w:r w:rsidR="008232BF" w:rsidRPr="008232BF">
              <w:rPr>
                <w:rFonts w:eastAsia="Calibri"/>
                <w:b/>
                <w:bCs/>
                <w:szCs w:val="22"/>
                <w:lang w:val="en-US"/>
              </w:rPr>
              <w:t>palaikymo</w:t>
            </w:r>
            <w:proofErr w:type="spellEnd"/>
            <w:r w:rsidR="008232BF" w:rsidRPr="008232BF">
              <w:rPr>
                <w:rFonts w:eastAsia="Calibri"/>
                <w:b/>
                <w:bCs/>
                <w:szCs w:val="22"/>
                <w:lang w:val="en-US"/>
              </w:rPr>
              <w:t xml:space="preserve"> </w:t>
            </w:r>
            <w:proofErr w:type="spellStart"/>
            <w:r w:rsidR="008232BF" w:rsidRPr="008232BF">
              <w:rPr>
                <w:rFonts w:eastAsia="Calibri"/>
                <w:b/>
                <w:bCs/>
                <w:szCs w:val="22"/>
                <w:lang w:val="en-US"/>
              </w:rPr>
              <w:t>paslaugos</w:t>
            </w:r>
            <w:proofErr w:type="spellEnd"/>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60753C87" w14:textId="710C32FD" w:rsidR="00D23AA9" w:rsidRPr="00F75824" w:rsidRDefault="008232BF" w:rsidP="009D3C4D">
            <w:pPr>
              <w:tabs>
                <w:tab w:val="right" w:leader="underscore" w:pos="8505"/>
              </w:tabs>
              <w:spacing w:after="120" w:line="240" w:lineRule="auto"/>
              <w:jc w:val="center"/>
              <w:rPr>
                <w:rFonts w:eastAsia="Calibri"/>
                <w:b/>
                <w:bCs/>
                <w:color w:val="FF0000"/>
                <w:szCs w:val="22"/>
                <w:lang w:val="en-GB"/>
              </w:rPr>
            </w:pPr>
            <w:r w:rsidRPr="00F75824">
              <w:rPr>
                <w:rFonts w:eastAsia="Calibri"/>
                <w:b/>
                <w:bCs/>
                <w:szCs w:val="22"/>
                <w:lang w:val="en-GB"/>
              </w:rPr>
              <w:t xml:space="preserve">32283 </w:t>
            </w:r>
            <w:r w:rsidR="00F75824" w:rsidRPr="00F75824">
              <w:rPr>
                <w:rFonts w:asciiTheme="minorBidi" w:hAnsiTheme="minorBidi"/>
                <w:b/>
                <w:bCs/>
                <w:szCs w:val="20"/>
                <w:lang w:val="en-GB"/>
              </w:rPr>
              <w:t xml:space="preserve">TPG </w:t>
            </w:r>
            <w:proofErr w:type="spellStart"/>
            <w:r w:rsidR="00F75824" w:rsidRPr="00F75824">
              <w:rPr>
                <w:rFonts w:asciiTheme="minorBidi" w:hAnsiTheme="minorBidi"/>
                <w:b/>
                <w:bCs/>
                <w:szCs w:val="20"/>
                <w:lang w:val="en-GB"/>
              </w:rPr>
              <w:t>ProjectLink</w:t>
            </w:r>
            <w:proofErr w:type="spellEnd"/>
            <w:r w:rsidR="00F75824" w:rsidRPr="00F75824">
              <w:rPr>
                <w:rFonts w:asciiTheme="minorBidi" w:hAnsiTheme="minorBidi"/>
                <w:b/>
                <w:bCs/>
                <w:szCs w:val="20"/>
                <w:lang w:val="en-GB"/>
              </w:rPr>
              <w:t>, a Project Portfolio Management tool, and the support service</w:t>
            </w:r>
          </w:p>
        </w:tc>
      </w:tr>
      <w:tr w:rsidR="00D23AA9" w:rsidRPr="00536DF5" w14:paraId="73511CE9" w14:textId="06A88AEC" w:rsidTr="59836E75">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9836E75">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003A3C6B">
        <w:trPr>
          <w:trHeight w:val="618"/>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976FB9E" w14:textId="79B5782E" w:rsidR="00D23AA9" w:rsidRPr="00E4405D" w:rsidRDefault="00D23AA9"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Pr="00DD1219">
              <w:rPr>
                <w:rFonts w:eastAsia="Calibri"/>
                <w:bCs/>
                <w:sz w:val="18"/>
                <w:szCs w:val="18"/>
              </w:rPr>
              <w:t xml:space="preserve">. </w:t>
            </w:r>
          </w:p>
          <w:p w14:paraId="149FC72D" w14:textId="77777777" w:rsidR="00D23AA9" w:rsidRPr="00E4405D" w:rsidRDefault="00D23AA9" w:rsidP="00B943C5">
            <w:pPr>
              <w:keepNext/>
              <w:keepLines/>
              <w:widowControl w:val="0"/>
              <w:spacing w:line="240" w:lineRule="auto"/>
              <w:jc w:val="both"/>
              <w:rPr>
                <w:rFonts w:eastAsia="Calibri"/>
                <w:i/>
                <w:color w:val="0070C0"/>
                <w:sz w:val="18"/>
                <w:szCs w:val="18"/>
              </w:rPr>
            </w:pPr>
          </w:p>
          <w:p w14:paraId="677E823B" w14:textId="2E84230E" w:rsidR="00D23AA9" w:rsidRPr="00E4405D" w:rsidRDefault="00D23AA9" w:rsidP="00D36498">
            <w:pPr>
              <w:spacing w:line="240" w:lineRule="auto"/>
              <w:jc w:val="both"/>
              <w:rPr>
                <w:rFonts w:eastAsia="Calibri"/>
                <w:sz w:val="18"/>
                <w:szCs w:val="18"/>
              </w:rPr>
            </w:pP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43E26E40" w14:textId="77777777" w:rsidR="00CB1391" w:rsidRPr="00136A77" w:rsidRDefault="00CB1391" w:rsidP="00CB1391">
            <w:pPr>
              <w:keepNext/>
              <w:keepLines/>
              <w:widowControl w:val="0"/>
              <w:spacing w:line="240" w:lineRule="auto"/>
              <w:jc w:val="both"/>
              <w:rPr>
                <w:color w:val="000000"/>
                <w:sz w:val="18"/>
                <w:szCs w:val="18"/>
                <w:lang w:val="en-GB"/>
              </w:rPr>
            </w:pPr>
            <w:r w:rsidRPr="00136A77">
              <w:rPr>
                <w:rFonts w:eastAsia="Calibri"/>
                <w:b/>
                <w:bCs/>
                <w:sz w:val="18"/>
                <w:szCs w:val="18"/>
                <w:lang w:val="en-GB"/>
              </w:rPr>
              <w:t xml:space="preserve">LTG </w:t>
            </w:r>
            <w:proofErr w:type="spellStart"/>
            <w:r w:rsidRPr="00136A77">
              <w:rPr>
                <w:rFonts w:eastAsia="Calibri"/>
                <w:b/>
                <w:bCs/>
                <w:sz w:val="18"/>
                <w:szCs w:val="18"/>
                <w:lang w:val="en-GB"/>
              </w:rPr>
              <w:t>Kompetencijų</w:t>
            </w:r>
            <w:proofErr w:type="spellEnd"/>
            <w:r w:rsidRPr="00136A77">
              <w:rPr>
                <w:rFonts w:eastAsia="Calibri"/>
                <w:b/>
                <w:bCs/>
                <w:sz w:val="18"/>
                <w:szCs w:val="18"/>
                <w:lang w:val="en-GB"/>
              </w:rPr>
              <w:t xml:space="preserve"> </w:t>
            </w:r>
            <w:proofErr w:type="spellStart"/>
            <w:r w:rsidRPr="00136A77">
              <w:rPr>
                <w:rFonts w:eastAsia="Calibri"/>
                <w:b/>
                <w:bCs/>
                <w:sz w:val="18"/>
                <w:szCs w:val="18"/>
                <w:lang w:val="en-GB"/>
              </w:rPr>
              <w:t>centras</w:t>
            </w:r>
            <w:proofErr w:type="spellEnd"/>
            <w:r w:rsidRPr="00136A77">
              <w:rPr>
                <w:rFonts w:eastAsia="Calibri"/>
                <w:b/>
                <w:bCs/>
                <w:sz w:val="18"/>
                <w:szCs w:val="18"/>
                <w:lang w:val="en-GB"/>
              </w:rPr>
              <w:t xml:space="preserve"> UAB</w:t>
            </w:r>
            <w:r w:rsidRPr="00136A77">
              <w:rPr>
                <w:rFonts w:eastAsia="Calibri"/>
                <w:sz w:val="18"/>
                <w:szCs w:val="18"/>
                <w:lang w:val="en-GB"/>
              </w:rPr>
              <w:t xml:space="preserve"> </w:t>
            </w:r>
          </w:p>
          <w:p w14:paraId="60AC649D" w14:textId="77777777" w:rsidR="00CB1391" w:rsidRPr="00136A77" w:rsidRDefault="00CB1391" w:rsidP="00CB1391">
            <w:pPr>
              <w:keepNext/>
              <w:keepLines/>
              <w:widowControl w:val="0"/>
              <w:spacing w:line="240" w:lineRule="auto"/>
              <w:jc w:val="both"/>
              <w:rPr>
                <w:rFonts w:eastAsia="Calibri"/>
                <w:i/>
                <w:color w:val="0070C0"/>
                <w:sz w:val="18"/>
                <w:szCs w:val="18"/>
                <w:lang w:val="en-GB"/>
              </w:rPr>
            </w:pPr>
          </w:p>
          <w:p w14:paraId="6628B118" w14:textId="147B8BC0" w:rsidR="00D23AA9" w:rsidRPr="00D23AA9" w:rsidRDefault="00D23AA9" w:rsidP="00CB1391">
            <w:pPr>
              <w:keepNext/>
              <w:keepLines/>
              <w:widowControl w:val="0"/>
              <w:spacing w:line="240" w:lineRule="auto"/>
              <w:jc w:val="both"/>
              <w:rPr>
                <w:rFonts w:eastAsia="Calibri"/>
                <w:iCs/>
                <w:color w:val="0070C0"/>
                <w:sz w:val="18"/>
                <w:szCs w:val="18"/>
              </w:rPr>
            </w:pPr>
          </w:p>
        </w:tc>
      </w:tr>
      <w:tr w:rsidR="00D23AA9" w:rsidRPr="00536DF5" w14:paraId="2371A471" w14:textId="48A3E548" w:rsidTr="59836E75">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2"/>
            <w:tcMar>
              <w:top w:w="57" w:type="dxa"/>
              <w:bottom w:w="57" w:type="dxa"/>
            </w:tcMar>
          </w:tcPr>
          <w:p w14:paraId="66589F4C" w14:textId="77777777" w:rsidR="00540625" w:rsidRPr="00D94D0A" w:rsidRDefault="00540625" w:rsidP="00540625">
            <w:pPr>
              <w:keepNext/>
              <w:keepLines/>
              <w:widowControl w:val="0"/>
              <w:spacing w:after="120" w:line="240" w:lineRule="auto"/>
              <w:rPr>
                <w:sz w:val="18"/>
                <w:szCs w:val="18"/>
                <w:lang w:val="en-US"/>
              </w:rPr>
            </w:pPr>
            <w:r w:rsidRPr="00D94D0A">
              <w:rPr>
                <w:sz w:val="18"/>
                <w:szCs w:val="18"/>
              </w:rPr>
              <w:t xml:space="preserve">Liana Romanovskienė, </w:t>
            </w:r>
            <w:proofErr w:type="spellStart"/>
            <w:r w:rsidRPr="00D94D0A">
              <w:rPr>
                <w:sz w:val="18"/>
                <w:szCs w:val="18"/>
              </w:rPr>
              <w:t>liana.romanovskiene</w:t>
            </w:r>
            <w:proofErr w:type="spellEnd"/>
            <w:r w:rsidRPr="00D94D0A">
              <w:rPr>
                <w:sz w:val="18"/>
                <w:szCs w:val="18"/>
                <w:lang w:val="en-US"/>
              </w:rPr>
              <w:t>@ltgkc.lt,</w:t>
            </w:r>
            <w:r w:rsidRPr="00D94D0A">
              <w:rPr>
                <w:rFonts w:ascii="Aptos" w:eastAsia="Times New Roman" w:hAnsi="Aptos" w:cs="Times New Roman"/>
                <w:kern w:val="0"/>
                <w:sz w:val="22"/>
                <w:szCs w:val="22"/>
                <w:lang w:val="en-US"/>
                <w14:ligatures w14:val="none"/>
              </w:rPr>
              <w:t xml:space="preserve"> </w:t>
            </w:r>
            <w:r w:rsidRPr="00D94D0A">
              <w:rPr>
                <w:sz w:val="18"/>
                <w:szCs w:val="18"/>
                <w:lang w:val="en-US"/>
              </w:rPr>
              <w:t>+37069208506</w:t>
            </w:r>
          </w:p>
          <w:p w14:paraId="03C1233E" w14:textId="63B65E9D" w:rsidR="00D23AA9" w:rsidRPr="00E4405D" w:rsidRDefault="00D23AA9" w:rsidP="007223D7">
            <w:pPr>
              <w:keepNext/>
              <w:keepLines/>
              <w:widowControl w:val="0"/>
              <w:spacing w:after="120" w:line="240" w:lineRule="auto"/>
              <w:jc w:val="both"/>
              <w:rPr>
                <w:rFonts w:eastAsia="Calibri"/>
                <w:i/>
                <w:color w:val="0070C0"/>
                <w:sz w:val="18"/>
                <w:szCs w:val="18"/>
              </w:rPr>
            </w:pP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21EBE96D" w14:textId="77777777" w:rsidR="00540625" w:rsidRPr="00D94D0A" w:rsidRDefault="00540625" w:rsidP="00540625">
            <w:pPr>
              <w:keepNext/>
              <w:keepLines/>
              <w:widowControl w:val="0"/>
              <w:spacing w:after="120" w:line="240" w:lineRule="auto"/>
              <w:rPr>
                <w:sz w:val="18"/>
                <w:szCs w:val="18"/>
                <w:lang w:val="en-US"/>
              </w:rPr>
            </w:pPr>
            <w:r w:rsidRPr="00D94D0A">
              <w:rPr>
                <w:sz w:val="18"/>
                <w:szCs w:val="18"/>
              </w:rPr>
              <w:t xml:space="preserve">Liana Romanovskienė, </w:t>
            </w:r>
            <w:proofErr w:type="spellStart"/>
            <w:r w:rsidRPr="00D94D0A">
              <w:rPr>
                <w:sz w:val="18"/>
                <w:szCs w:val="18"/>
              </w:rPr>
              <w:t>liana.romanovskiene</w:t>
            </w:r>
            <w:proofErr w:type="spellEnd"/>
            <w:r w:rsidRPr="00D94D0A">
              <w:rPr>
                <w:sz w:val="18"/>
                <w:szCs w:val="18"/>
                <w:lang w:val="en-US"/>
              </w:rPr>
              <w:t>@ltgkc.lt,</w:t>
            </w:r>
            <w:r w:rsidRPr="00D94D0A">
              <w:rPr>
                <w:rFonts w:ascii="Aptos" w:eastAsia="Times New Roman" w:hAnsi="Aptos" w:cs="Times New Roman"/>
                <w:kern w:val="0"/>
                <w:sz w:val="22"/>
                <w:szCs w:val="22"/>
                <w:lang w:val="en-US"/>
                <w14:ligatures w14:val="none"/>
              </w:rPr>
              <w:t xml:space="preserve"> </w:t>
            </w:r>
            <w:r w:rsidRPr="00D94D0A">
              <w:rPr>
                <w:sz w:val="18"/>
                <w:szCs w:val="18"/>
                <w:lang w:val="en-US"/>
              </w:rPr>
              <w:t>+37069208506</w:t>
            </w:r>
          </w:p>
          <w:p w14:paraId="529FC902" w14:textId="73410F11" w:rsidR="00D23AA9" w:rsidRPr="00E4405D" w:rsidRDefault="00D23AA9" w:rsidP="007223D7">
            <w:pPr>
              <w:keepNext/>
              <w:keepLines/>
              <w:widowControl w:val="0"/>
              <w:spacing w:after="120" w:line="240" w:lineRule="auto"/>
              <w:jc w:val="both"/>
              <w:rPr>
                <w:color w:val="FF0000"/>
                <w:sz w:val="18"/>
                <w:szCs w:val="18"/>
              </w:rPr>
            </w:pPr>
          </w:p>
        </w:tc>
      </w:tr>
      <w:tr w:rsidR="00D23AA9" w:rsidRPr="00536DF5" w14:paraId="02AC9556" w14:textId="442E7C23" w:rsidTr="59836E75">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2"/>
            <w:tcMar>
              <w:top w:w="57" w:type="dxa"/>
              <w:bottom w:w="57" w:type="dxa"/>
            </w:tcMar>
          </w:tcPr>
          <w:p w14:paraId="62D78F98" w14:textId="260DA0A6" w:rsidR="00D23AA9" w:rsidRPr="00E4405D" w:rsidRDefault="00BA23BE"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540625">
                  <w:rPr>
                    <w:rStyle w:val="Style8"/>
                    <w:sz w:val="18"/>
                    <w:szCs w:val="18"/>
                  </w:rPr>
                  <w:t>Lietuvos Respublikos viešųjų pirkimų įstatymas (toliau - VPĮ).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5D391D06" w:rsidR="00D23AA9" w:rsidRDefault="00BA23BE" w:rsidP="00D23AA9">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540625">
                  <w:rPr>
                    <w:rStyle w:val="Style8"/>
                    <w:sz w:val="20"/>
                    <w:szCs w:val="20"/>
                    <w:lang w:val="en-GB"/>
                  </w:rPr>
                  <w:t>Republic of Lithuania Law on Public Procurement (PPL)</w:t>
                </w:r>
              </w:sdtContent>
            </w:sdt>
          </w:p>
        </w:tc>
      </w:tr>
      <w:tr w:rsidR="00D23AA9" w:rsidRPr="00536DF5" w14:paraId="2BA64258" w14:textId="607B43A1" w:rsidTr="59836E75">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59836E75">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59836E75">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79850E35" w:rsidR="00D23AA9" w:rsidRPr="00E4405D" w:rsidRDefault="00BA23BE"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540625">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24FA5D7E" w:rsidR="0020705E" w:rsidRPr="00136A77" w:rsidRDefault="00BA23BE"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540625">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59836E75">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Pagrindimas</w:t>
            </w:r>
            <w:r w:rsidRPr="00E4405D">
              <w:rPr>
                <w:b/>
                <w:bCs/>
                <w:sz w:val="18"/>
                <w:szCs w:val="18"/>
              </w:rPr>
              <w:t>, kodėl nėra perkama per CPO</w:t>
            </w:r>
          </w:p>
        </w:tc>
        <w:tc>
          <w:tcPr>
            <w:tcW w:w="5108" w:type="dxa"/>
            <w:gridSpan w:val="2"/>
            <w:tcMar>
              <w:top w:w="57" w:type="dxa"/>
              <w:bottom w:w="57" w:type="dxa"/>
            </w:tcMar>
          </w:tcPr>
          <w:p w14:paraId="551D173C" w14:textId="6C140A71"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540625">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5AB30780" w:rsidR="00D23AA9" w:rsidRPr="00E4405D" w:rsidRDefault="00D23AA9" w:rsidP="00AC064E">
            <w:pPr>
              <w:spacing w:after="120" w:line="240" w:lineRule="auto"/>
              <w:jc w:val="both"/>
              <w:rPr>
                <w:sz w:val="18"/>
                <w:szCs w:val="18"/>
              </w:rPr>
            </w:pP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04C16378" w14:textId="4315163A" w:rsidR="00233209" w:rsidRPr="00DB0F55" w:rsidRDefault="008A3D02" w:rsidP="00DB0F55">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540625">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6E7076" w:rsidRDefault="006E7076" w:rsidP="00540625">
            <w:pPr>
              <w:pStyle w:val="Heading1"/>
              <w:tabs>
                <w:tab w:val="left" w:pos="282"/>
              </w:tabs>
              <w:spacing w:before="0" w:after="0" w:line="240" w:lineRule="auto"/>
              <w:jc w:val="both"/>
            </w:pPr>
          </w:p>
        </w:tc>
      </w:tr>
      <w:tr w:rsidR="00AD0174" w:rsidRPr="00536DF5" w14:paraId="7E221CDB" w14:textId="0F985064" w:rsidTr="59836E75">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lastRenderedPageBreak/>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65012636"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DD74D5">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13CA1FC0"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DD74D5">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59836E75">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2"/>
            <w:tcMar>
              <w:top w:w="57" w:type="dxa"/>
              <w:bottom w:w="57" w:type="dxa"/>
            </w:tcMar>
          </w:tcPr>
          <w:p w14:paraId="1CACF168" w14:textId="047E1113"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DD74D5">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069E9516"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DD74D5">
                  <w:rPr>
                    <w:sz w:val="18"/>
                    <w:szCs w:val="18"/>
                    <w:lang w:val="en-GB"/>
                  </w:rPr>
                  <w:t>Lithuanian or English.</w:t>
                </w:r>
              </w:sdtContent>
            </w:sdt>
          </w:p>
        </w:tc>
      </w:tr>
      <w:tr w:rsidR="00AD0174" w:rsidRPr="00536DF5" w14:paraId="51E2A642" w14:textId="2A2765BF" w:rsidTr="59836E75">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2"/>
            <w:tcMar>
              <w:top w:w="57" w:type="dxa"/>
              <w:bottom w:w="57" w:type="dxa"/>
            </w:tcMar>
          </w:tcPr>
          <w:p w14:paraId="6B485B47" w14:textId="42F5DA20" w:rsidR="00AD0174" w:rsidRPr="0005373F" w:rsidRDefault="00BA23BE"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DD74D5">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4A83FBF4" w:rsidR="00AD0174" w:rsidRDefault="00BA23BE"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DD74D5">
                  <w:rPr>
                    <w:sz w:val="18"/>
                    <w:szCs w:val="18"/>
                    <w:lang w:val="en-GB"/>
                  </w:rPr>
                  <w:t>Contract.</w:t>
                </w:r>
              </w:sdtContent>
            </w:sdt>
          </w:p>
        </w:tc>
      </w:tr>
      <w:tr w:rsidR="00AD0174" w:rsidRPr="00536DF5" w14:paraId="4F6D37B9" w14:textId="7D1B8319" w:rsidTr="59836E75">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26F99F50" w:rsidR="00AD0174" w:rsidRPr="009B6F5A" w:rsidRDefault="00BA23BE"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632BBA">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23BF799E" w:rsidR="000A378A" w:rsidRPr="00136A77" w:rsidRDefault="00BA23BE"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632BBA">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59836E75">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09BC3727" w14:textId="43882701" w:rsidR="00AD0174" w:rsidRPr="00DC53F5" w:rsidRDefault="00AD0174" w:rsidP="00AD0174">
            <w:pPr>
              <w:widowControl w:val="0"/>
              <w:spacing w:line="240" w:lineRule="auto"/>
              <w:jc w:val="both"/>
              <w:rPr>
                <w:i/>
                <w:iCs/>
                <w:sz w:val="18"/>
                <w:szCs w:val="18"/>
              </w:rPr>
            </w:pPr>
          </w:p>
          <w:p w14:paraId="149C9ABA" w14:textId="6CB27FF7" w:rsidR="00AD0174" w:rsidRPr="00DC53F5" w:rsidRDefault="00AD0174" w:rsidP="00AD0174">
            <w:pPr>
              <w:widowControl w:val="0"/>
              <w:spacing w:line="240" w:lineRule="auto"/>
              <w:jc w:val="both"/>
              <w:rPr>
                <w:sz w:val="18"/>
                <w:szCs w:val="18"/>
              </w:rPr>
            </w:pPr>
            <w:r w:rsidRPr="00DC53F5">
              <w:rPr>
                <w:sz w:val="18"/>
                <w:szCs w:val="18"/>
              </w:rPr>
              <w:t xml:space="preserve">Jei tiekėjas, kuris bus kviečiamas sudaryti sutartį, atsisakys ją sudaryti,  KC pareikalavus, jis turės sumokėti </w:t>
            </w:r>
            <w:r w:rsidR="00DC53F5" w:rsidRPr="00DC53F5">
              <w:rPr>
                <w:sz w:val="18"/>
                <w:szCs w:val="18"/>
              </w:rPr>
              <w:t xml:space="preserve">7100 </w:t>
            </w:r>
            <w:r w:rsidRPr="00DC53F5">
              <w:rPr>
                <w:sz w:val="18"/>
                <w:szCs w:val="18"/>
              </w:rPr>
              <w:t xml:space="preserve">Eur be PVM dydžio baudą. </w:t>
            </w:r>
          </w:p>
          <w:p w14:paraId="56E896F4" w14:textId="77777777" w:rsidR="00AD0174" w:rsidRPr="00DC53F5" w:rsidRDefault="00AD0174" w:rsidP="00AD0174">
            <w:pPr>
              <w:widowControl w:val="0"/>
              <w:spacing w:line="240" w:lineRule="auto"/>
              <w:jc w:val="both"/>
              <w:rPr>
                <w:sz w:val="18"/>
                <w:szCs w:val="18"/>
              </w:rPr>
            </w:pPr>
            <w:r w:rsidRPr="00DC53F5">
              <w:rPr>
                <w:sz w:val="18"/>
                <w:szCs w:val="18"/>
              </w:rPr>
              <w:t>Bauda turės būti sumokėta į  KC</w:t>
            </w:r>
            <w:r w:rsidRPr="00DC53F5" w:rsidDel="0082193B">
              <w:rPr>
                <w:sz w:val="18"/>
                <w:szCs w:val="18"/>
              </w:rPr>
              <w:t xml:space="preserve"> </w:t>
            </w:r>
            <w:r w:rsidRPr="00DC53F5">
              <w:rPr>
                <w:sz w:val="18"/>
                <w:szCs w:val="18"/>
              </w:rPr>
              <w:t>nurodytą sąskaitą per 5 (penkias) darbo dienas nuo atskiro KC</w:t>
            </w:r>
            <w:r w:rsidRPr="00DC53F5" w:rsidDel="0082193B">
              <w:rPr>
                <w:sz w:val="18"/>
                <w:szCs w:val="18"/>
              </w:rPr>
              <w:t xml:space="preserve"> </w:t>
            </w:r>
            <w:r w:rsidRPr="00DC53F5">
              <w:rPr>
                <w:sz w:val="18"/>
                <w:szCs w:val="18"/>
              </w:rPr>
              <w:t>pareikalavimo.</w:t>
            </w:r>
          </w:p>
          <w:p w14:paraId="33F3F020" w14:textId="77777777" w:rsidR="00AD0174" w:rsidRPr="00DC53F5" w:rsidRDefault="00AD0174" w:rsidP="00AD0174">
            <w:pPr>
              <w:keepLines/>
              <w:spacing w:line="240" w:lineRule="auto"/>
              <w:jc w:val="both"/>
              <w:rPr>
                <w:sz w:val="18"/>
                <w:szCs w:val="18"/>
              </w:rPr>
            </w:pPr>
          </w:p>
          <w:p w14:paraId="33D6CDE3" w14:textId="77777777" w:rsidR="00765421" w:rsidRPr="00DC53F5" w:rsidRDefault="00765421" w:rsidP="00AD0174">
            <w:pPr>
              <w:widowControl w:val="0"/>
              <w:spacing w:line="240" w:lineRule="auto"/>
              <w:jc w:val="both"/>
              <w:rPr>
                <w:b/>
                <w:bCs/>
                <w:sz w:val="18"/>
                <w:szCs w:val="18"/>
              </w:rPr>
            </w:pPr>
          </w:p>
          <w:p w14:paraId="33F87389" w14:textId="5864E175" w:rsidR="00264118" w:rsidRPr="00DC53F5" w:rsidRDefault="00264118" w:rsidP="00AD0174">
            <w:pPr>
              <w:widowControl w:val="0"/>
              <w:spacing w:line="240" w:lineRule="auto"/>
              <w:jc w:val="both"/>
              <w:rPr>
                <w:b/>
                <w:bCs/>
                <w:sz w:val="18"/>
                <w:szCs w:val="18"/>
              </w:rPr>
            </w:pPr>
          </w:p>
        </w:tc>
        <w:tc>
          <w:tcPr>
            <w:tcW w:w="283" w:type="dxa"/>
          </w:tcPr>
          <w:p w14:paraId="6DA97C71" w14:textId="77777777" w:rsidR="00AD0174" w:rsidRPr="00DC53F5" w:rsidRDefault="00AD0174" w:rsidP="00AD0174">
            <w:pPr>
              <w:widowControl w:val="0"/>
              <w:spacing w:line="240" w:lineRule="auto"/>
              <w:jc w:val="both"/>
              <w:rPr>
                <w:i/>
                <w:iCs/>
                <w:sz w:val="18"/>
                <w:szCs w:val="18"/>
              </w:rPr>
            </w:pPr>
          </w:p>
        </w:tc>
        <w:tc>
          <w:tcPr>
            <w:tcW w:w="1985" w:type="dxa"/>
          </w:tcPr>
          <w:p w14:paraId="5408F4D0" w14:textId="762EB36D" w:rsidR="00AD0174" w:rsidRPr="00DC53F5" w:rsidRDefault="002E5295" w:rsidP="002E5295">
            <w:pPr>
              <w:pStyle w:val="ListParagraph"/>
              <w:keepNext/>
              <w:keepLines/>
              <w:widowControl w:val="0"/>
              <w:numPr>
                <w:ilvl w:val="0"/>
                <w:numId w:val="26"/>
              </w:numPr>
              <w:spacing w:line="240" w:lineRule="auto"/>
              <w:ind w:left="317" w:right="178" w:hanging="317"/>
              <w:rPr>
                <w:rFonts w:eastAsia="Calibri"/>
                <w:iCs/>
              </w:rPr>
            </w:pPr>
            <w:r w:rsidRPr="00DC53F5">
              <w:rPr>
                <w:b/>
                <w:bCs/>
                <w:sz w:val="18"/>
                <w:szCs w:val="18"/>
                <w:lang w:val="en-GB"/>
              </w:rPr>
              <w:t>Ensuring the validity of Tenders</w:t>
            </w:r>
          </w:p>
        </w:tc>
        <w:tc>
          <w:tcPr>
            <w:tcW w:w="5108" w:type="dxa"/>
            <w:gridSpan w:val="3"/>
          </w:tcPr>
          <w:p w14:paraId="323512C1" w14:textId="15CCF7F9" w:rsidR="00953321" w:rsidRPr="00DC53F5" w:rsidRDefault="00953321" w:rsidP="00953321">
            <w:pPr>
              <w:widowControl w:val="0"/>
              <w:spacing w:line="240" w:lineRule="auto"/>
              <w:jc w:val="both"/>
              <w:rPr>
                <w:sz w:val="18"/>
                <w:szCs w:val="18"/>
                <w:lang w:val="en-GB"/>
              </w:rPr>
            </w:pPr>
            <w:r w:rsidRPr="00DC53F5">
              <w:rPr>
                <w:sz w:val="18"/>
                <w:szCs w:val="18"/>
                <w:lang w:val="en-GB"/>
              </w:rPr>
              <w:t xml:space="preserve">If a Supplier invited to conclude the Contract refuses to do so, the Supplier will be liable to pay, on demand by the KC, a fine of EUR </w:t>
            </w:r>
            <w:r w:rsidR="00DC53F5" w:rsidRPr="00DC53F5">
              <w:rPr>
                <w:sz w:val="18"/>
                <w:szCs w:val="18"/>
                <w:lang w:val="en-GB"/>
              </w:rPr>
              <w:t>7100</w:t>
            </w:r>
            <w:r w:rsidRPr="00DC53F5">
              <w:rPr>
                <w:sz w:val="18"/>
                <w:szCs w:val="18"/>
                <w:lang w:val="en-GB"/>
              </w:rPr>
              <w:t xml:space="preserve"> excluding VAT. </w:t>
            </w:r>
          </w:p>
          <w:p w14:paraId="391D44DD" w14:textId="77777777" w:rsidR="00953321" w:rsidRPr="00DC53F5" w:rsidRDefault="00953321" w:rsidP="00953321">
            <w:pPr>
              <w:widowControl w:val="0"/>
              <w:spacing w:line="240" w:lineRule="auto"/>
              <w:jc w:val="both"/>
              <w:rPr>
                <w:sz w:val="18"/>
                <w:szCs w:val="18"/>
                <w:lang w:val="en-GB"/>
              </w:rPr>
            </w:pPr>
            <w:r w:rsidRPr="00DC53F5">
              <w:rPr>
                <w:sz w:val="18"/>
                <w:szCs w:val="18"/>
                <w:lang w:val="en-GB"/>
              </w:rPr>
              <w:t>The fine shall be paid into the account specified by the KC within 5 (five) working days of the KC's individual request.</w:t>
            </w:r>
          </w:p>
          <w:p w14:paraId="32E7A874" w14:textId="77777777" w:rsidR="00953321" w:rsidRPr="00DC53F5" w:rsidRDefault="00953321" w:rsidP="00953321">
            <w:pPr>
              <w:keepLines/>
              <w:spacing w:line="240" w:lineRule="auto"/>
              <w:jc w:val="both"/>
              <w:rPr>
                <w:sz w:val="18"/>
                <w:szCs w:val="18"/>
                <w:lang w:val="en-GB"/>
              </w:rPr>
            </w:pPr>
          </w:p>
          <w:p w14:paraId="440510B8" w14:textId="18281060" w:rsidR="00AD0174" w:rsidRPr="00DC53F5" w:rsidRDefault="00AD0174" w:rsidP="00632BBA">
            <w:pPr>
              <w:widowControl w:val="0"/>
              <w:spacing w:line="240" w:lineRule="auto"/>
              <w:jc w:val="both"/>
              <w:rPr>
                <w:i/>
                <w:iCs/>
                <w:sz w:val="18"/>
                <w:szCs w:val="18"/>
              </w:rPr>
            </w:pPr>
          </w:p>
        </w:tc>
      </w:tr>
      <w:tr w:rsidR="00AD0174" w:rsidRPr="00536DF5" w14:paraId="4CBCE302" w14:textId="09154EDB" w:rsidTr="59836E75">
        <w:tc>
          <w:tcPr>
            <w:tcW w:w="1980" w:type="dxa"/>
          </w:tcPr>
          <w:p w14:paraId="22AC2972" w14:textId="4DFC4BA0" w:rsidR="00AD0174" w:rsidRPr="000E3882" w:rsidRDefault="00AD0174" w:rsidP="000E3882">
            <w:pPr>
              <w:spacing w:line="240" w:lineRule="auto"/>
              <w:ind w:right="37"/>
              <w:rPr>
                <w:b/>
                <w:sz w:val="18"/>
                <w:szCs w:val="18"/>
              </w:rPr>
            </w:pPr>
          </w:p>
        </w:tc>
        <w:tc>
          <w:tcPr>
            <w:tcW w:w="5108" w:type="dxa"/>
            <w:gridSpan w:val="2"/>
          </w:tcPr>
          <w:p w14:paraId="41BEB89B" w14:textId="37B9B9CC" w:rsidR="006E7076" w:rsidRDefault="006E7076" w:rsidP="00AD0174">
            <w:pPr>
              <w:widowControl w:val="0"/>
              <w:spacing w:line="240" w:lineRule="auto"/>
              <w:jc w:val="both"/>
              <w:rPr>
                <w:i/>
                <w:iCs/>
                <w:color w:val="0070C0"/>
                <w:sz w:val="18"/>
                <w:szCs w:val="18"/>
              </w:rPr>
            </w:pPr>
          </w:p>
        </w:tc>
        <w:tc>
          <w:tcPr>
            <w:tcW w:w="283" w:type="dxa"/>
          </w:tcPr>
          <w:p w14:paraId="36E71EAF" w14:textId="77777777" w:rsidR="00AD0174" w:rsidRPr="00E61FA3" w:rsidRDefault="00AD0174" w:rsidP="00AD0174">
            <w:pPr>
              <w:widowControl w:val="0"/>
              <w:spacing w:line="240" w:lineRule="auto"/>
              <w:jc w:val="both"/>
              <w:rPr>
                <w:color w:val="FF0000"/>
                <w:sz w:val="18"/>
                <w:szCs w:val="18"/>
              </w:rPr>
            </w:pPr>
          </w:p>
        </w:tc>
        <w:tc>
          <w:tcPr>
            <w:tcW w:w="1985" w:type="dxa"/>
          </w:tcPr>
          <w:p w14:paraId="3F7B0DA7" w14:textId="77777777" w:rsidR="003C13F9" w:rsidRPr="003C13F9" w:rsidRDefault="003C13F9" w:rsidP="003C13F9">
            <w:pPr>
              <w:ind w:firstLine="720"/>
            </w:pPr>
          </w:p>
        </w:tc>
        <w:tc>
          <w:tcPr>
            <w:tcW w:w="5108" w:type="dxa"/>
            <w:gridSpan w:val="3"/>
          </w:tcPr>
          <w:p w14:paraId="117EED65" w14:textId="6FF9067E" w:rsidR="00AD0174" w:rsidRPr="00E61FA3" w:rsidRDefault="00AD0174" w:rsidP="00AD0174">
            <w:pPr>
              <w:widowControl w:val="0"/>
              <w:spacing w:line="240" w:lineRule="auto"/>
              <w:jc w:val="both"/>
              <w:rPr>
                <w:color w:val="FF0000"/>
                <w:sz w:val="18"/>
                <w:szCs w:val="18"/>
              </w:rPr>
            </w:pPr>
          </w:p>
        </w:tc>
      </w:tr>
      <w:tr w:rsidR="00AD0174" w:rsidRPr="00536DF5" w14:paraId="3CA01CB4" w14:textId="653A4C74" w:rsidTr="59836E75">
        <w:tc>
          <w:tcPr>
            <w:tcW w:w="1980" w:type="dxa"/>
            <w:tcMar>
              <w:top w:w="57" w:type="dxa"/>
              <w:bottom w:w="57" w:type="dxa"/>
            </w:tcMar>
          </w:tcPr>
          <w:p w14:paraId="7380D4AE" w14:textId="77777777" w:rsidR="00AD0174" w:rsidRPr="002126CF"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59836E75">
        <w:tc>
          <w:tcPr>
            <w:tcW w:w="7088"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59836E75">
        <w:tc>
          <w:tcPr>
            <w:tcW w:w="7088"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59836E75">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2C1E134B" w:rsidR="00AD0174" w:rsidRPr="00E4405D" w:rsidRDefault="000E3882" w:rsidP="00AD0174">
            <w:pPr>
              <w:keepLines/>
              <w:spacing w:line="240" w:lineRule="auto"/>
              <w:jc w:val="both"/>
              <w:rPr>
                <w:b/>
                <w:color w:val="FF0000"/>
                <w:sz w:val="18"/>
                <w:szCs w:val="18"/>
              </w:rPr>
            </w:pPr>
            <w:proofErr w:type="spellStart"/>
            <w:r w:rsidRPr="005A7787">
              <w:rPr>
                <w:b/>
                <w:bCs/>
                <w:sz w:val="18"/>
                <w:szCs w:val="18"/>
                <w:lang w:val="en-US"/>
              </w:rPr>
              <w:t>Projekt</w:t>
            </w:r>
            <w:r w:rsidRPr="005A7787">
              <w:rPr>
                <w:rFonts w:hint="eastAsia"/>
                <w:b/>
                <w:bCs/>
                <w:sz w:val="18"/>
                <w:szCs w:val="18"/>
                <w:lang w:val="en-US"/>
              </w:rPr>
              <w:t>ų</w:t>
            </w:r>
            <w:proofErr w:type="spellEnd"/>
            <w:r w:rsidRPr="005A7787">
              <w:rPr>
                <w:b/>
                <w:bCs/>
                <w:sz w:val="18"/>
                <w:szCs w:val="18"/>
                <w:lang w:val="en-US"/>
              </w:rPr>
              <w:t xml:space="preserve"> </w:t>
            </w:r>
            <w:proofErr w:type="spellStart"/>
            <w:r w:rsidRPr="005A7787">
              <w:rPr>
                <w:b/>
                <w:bCs/>
                <w:sz w:val="18"/>
                <w:szCs w:val="18"/>
                <w:lang w:val="en-US"/>
              </w:rPr>
              <w:t>portfelio</w:t>
            </w:r>
            <w:proofErr w:type="spellEnd"/>
            <w:r w:rsidRPr="005A7787">
              <w:rPr>
                <w:b/>
                <w:bCs/>
                <w:sz w:val="18"/>
                <w:szCs w:val="18"/>
                <w:lang w:val="en-US"/>
              </w:rPr>
              <w:t xml:space="preserve"> </w:t>
            </w:r>
            <w:proofErr w:type="spellStart"/>
            <w:r w:rsidRPr="005A7787">
              <w:rPr>
                <w:b/>
                <w:bCs/>
                <w:sz w:val="18"/>
                <w:szCs w:val="18"/>
                <w:lang w:val="en-US"/>
              </w:rPr>
              <w:t>valdymo</w:t>
            </w:r>
            <w:proofErr w:type="spellEnd"/>
            <w:r w:rsidRPr="005A7787">
              <w:rPr>
                <w:b/>
                <w:bCs/>
                <w:sz w:val="18"/>
                <w:szCs w:val="18"/>
                <w:lang w:val="en-US"/>
              </w:rPr>
              <w:t xml:space="preserve"> </w:t>
            </w:r>
            <w:proofErr w:type="spellStart"/>
            <w:r w:rsidRPr="005A7787">
              <w:rPr>
                <w:rFonts w:hint="eastAsia"/>
                <w:b/>
                <w:bCs/>
                <w:sz w:val="18"/>
                <w:szCs w:val="18"/>
                <w:lang w:val="en-US"/>
              </w:rPr>
              <w:t>į</w:t>
            </w:r>
            <w:r w:rsidRPr="005A7787">
              <w:rPr>
                <w:b/>
                <w:bCs/>
                <w:sz w:val="18"/>
                <w:szCs w:val="18"/>
                <w:lang w:val="en-US"/>
              </w:rPr>
              <w:t>rankio</w:t>
            </w:r>
            <w:proofErr w:type="spellEnd"/>
            <w:r w:rsidRPr="005A7787">
              <w:rPr>
                <w:b/>
                <w:bCs/>
                <w:sz w:val="18"/>
                <w:szCs w:val="18"/>
                <w:lang w:val="en-US"/>
              </w:rPr>
              <w:t xml:space="preserve"> -TPG Project Link </w:t>
            </w:r>
            <w:proofErr w:type="spellStart"/>
            <w:r w:rsidRPr="005A7787">
              <w:rPr>
                <w:b/>
                <w:bCs/>
                <w:sz w:val="18"/>
                <w:szCs w:val="18"/>
                <w:lang w:val="en-US"/>
              </w:rPr>
              <w:t>ir</w:t>
            </w:r>
            <w:proofErr w:type="spellEnd"/>
            <w:r w:rsidRPr="005A7787">
              <w:rPr>
                <w:b/>
                <w:bCs/>
                <w:sz w:val="18"/>
                <w:szCs w:val="18"/>
                <w:lang w:val="en-US"/>
              </w:rPr>
              <w:t xml:space="preserve"> </w:t>
            </w:r>
            <w:proofErr w:type="spellStart"/>
            <w:r w:rsidRPr="005A7787">
              <w:rPr>
                <w:b/>
                <w:bCs/>
                <w:sz w:val="18"/>
                <w:szCs w:val="18"/>
                <w:lang w:val="en-US"/>
              </w:rPr>
              <w:t>palaikymo</w:t>
            </w:r>
            <w:proofErr w:type="spellEnd"/>
            <w:r w:rsidRPr="005A7787">
              <w:rPr>
                <w:b/>
                <w:bCs/>
                <w:sz w:val="18"/>
                <w:szCs w:val="18"/>
                <w:lang w:val="en-US"/>
              </w:rPr>
              <w:t xml:space="preserve"> </w:t>
            </w:r>
            <w:proofErr w:type="spellStart"/>
            <w:r w:rsidRPr="005A7787">
              <w:rPr>
                <w:b/>
                <w:bCs/>
                <w:sz w:val="18"/>
                <w:szCs w:val="18"/>
                <w:lang w:val="en-US"/>
              </w:rPr>
              <w:t>paslaugos</w:t>
            </w:r>
            <w:proofErr w:type="spellEnd"/>
            <w:r w:rsidRPr="005A7787">
              <w:rPr>
                <w:b/>
                <w:bCs/>
                <w:sz w:val="18"/>
                <w:szCs w:val="18"/>
              </w:rPr>
              <w:t xml:space="preserve"> </w:t>
            </w:r>
            <w:r w:rsidR="00AD0174" w:rsidRPr="005A7787">
              <w:rPr>
                <w:sz w:val="18"/>
                <w:szCs w:val="18"/>
              </w:rPr>
              <w:t xml:space="preserve">(toliau tekste </w:t>
            </w:r>
            <w:r w:rsidR="00AD0174" w:rsidRPr="00E4405D">
              <w:rPr>
                <w:sz w:val="18"/>
                <w:szCs w:val="18"/>
              </w:rPr>
              <w:t xml:space="preserve">–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5A7787">
                  <w:rPr>
                    <w:sz w:val="18"/>
                    <w:szCs w:val="18"/>
                  </w:rPr>
                  <w:t>Prekės ir paslaugos</w:t>
                </w:r>
              </w:sdtContent>
            </w:sdt>
            <w:r w:rsidR="00AD0174" w:rsidRPr="00E4405D">
              <w:rPr>
                <w:sz w:val="18"/>
                <w:szCs w:val="18"/>
              </w:rPr>
              <w:t>).</w:t>
            </w:r>
          </w:p>
          <w:p w14:paraId="21BC1420" w14:textId="37ADF97C" w:rsidR="00AD0174" w:rsidRPr="009D7F6B" w:rsidRDefault="00AD0174" w:rsidP="00AD0174">
            <w:pPr>
              <w:keepNext/>
              <w:keepLines/>
              <w:widowControl w:val="0"/>
              <w:spacing w:after="120" w:line="240" w:lineRule="auto"/>
              <w:jc w:val="both"/>
              <w:rPr>
                <w:sz w:val="18"/>
                <w:szCs w:val="18"/>
              </w:rPr>
            </w:pPr>
            <w:r w:rsidRPr="00E4405D">
              <w:rPr>
                <w:bCs/>
                <w:sz w:val="18"/>
                <w:szCs w:val="18"/>
              </w:rPr>
              <w:lastRenderedPageBreak/>
              <w:t>Detalus</w:t>
            </w:r>
            <w:r w:rsidRPr="00E4405D">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985"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44056313" w:rsidR="00E97ABB" w:rsidRPr="00430EC1" w:rsidRDefault="00E9715F" w:rsidP="00E97ABB">
            <w:pPr>
              <w:keepLines/>
              <w:spacing w:line="240" w:lineRule="auto"/>
              <w:jc w:val="both"/>
              <w:rPr>
                <w:b/>
                <w:color w:val="FF0000"/>
                <w:sz w:val="18"/>
                <w:szCs w:val="18"/>
                <w:lang w:val="en-GB"/>
              </w:rPr>
            </w:pPr>
            <w:r w:rsidRPr="00430EC1">
              <w:rPr>
                <w:b/>
                <w:bCs/>
                <w:sz w:val="18"/>
                <w:szCs w:val="18"/>
                <w:lang w:val="en-GB"/>
              </w:rPr>
              <w:t xml:space="preserve">TPG </w:t>
            </w:r>
            <w:proofErr w:type="spellStart"/>
            <w:r w:rsidRPr="00430EC1">
              <w:rPr>
                <w:b/>
                <w:bCs/>
                <w:sz w:val="18"/>
                <w:szCs w:val="18"/>
                <w:lang w:val="en-GB"/>
              </w:rPr>
              <w:t>ProjectLink</w:t>
            </w:r>
            <w:proofErr w:type="spellEnd"/>
            <w:r w:rsidRPr="00430EC1">
              <w:rPr>
                <w:b/>
                <w:bCs/>
                <w:sz w:val="18"/>
                <w:szCs w:val="18"/>
                <w:lang w:val="en-GB"/>
              </w:rPr>
              <w:t>, a Project Portfolio Management tool, and the support service</w:t>
            </w:r>
            <w:r w:rsidRPr="00430EC1">
              <w:rPr>
                <w:sz w:val="18"/>
                <w:szCs w:val="18"/>
                <w:lang w:val="en-GB"/>
              </w:rPr>
              <w:t xml:space="preserve"> </w:t>
            </w:r>
            <w:r w:rsidR="00E97ABB" w:rsidRPr="00430EC1">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5A7787" w:rsidRPr="00430EC1">
                  <w:rPr>
                    <w:sz w:val="18"/>
                    <w:szCs w:val="18"/>
                    <w:lang w:val="en-GB"/>
                  </w:rPr>
                  <w:t>Goods and services</w:t>
                </w:r>
              </w:sdtContent>
            </w:sdt>
            <w:r w:rsidR="00E97ABB" w:rsidRPr="00430EC1">
              <w:rPr>
                <w:sz w:val="18"/>
                <w:szCs w:val="18"/>
                <w:lang w:val="en-GB"/>
              </w:rPr>
              <w:t>).</w:t>
            </w:r>
          </w:p>
          <w:p w14:paraId="6CCC2C73" w14:textId="77777777" w:rsidR="00AD0174" w:rsidRDefault="00E97ABB" w:rsidP="00E97ABB">
            <w:pPr>
              <w:keepLines/>
              <w:spacing w:line="240" w:lineRule="auto"/>
              <w:jc w:val="both"/>
              <w:rPr>
                <w:b/>
                <w:bCs/>
                <w:color w:val="FF0000"/>
                <w:sz w:val="18"/>
                <w:szCs w:val="18"/>
              </w:rPr>
            </w:pPr>
            <w:r w:rsidRPr="00136A77">
              <w:rPr>
                <w:sz w:val="18"/>
                <w:szCs w:val="18"/>
                <w:lang w:val="en-GB"/>
              </w:rPr>
              <w:lastRenderedPageBreak/>
              <w:t>A detailed description of the object of the Contract is given in the Technical Specification.</w:t>
            </w:r>
          </w:p>
          <w:p w14:paraId="3175D152" w14:textId="38AD2130" w:rsidR="000D6259" w:rsidRPr="00E4405D" w:rsidRDefault="000D6259" w:rsidP="00E97ABB">
            <w:pPr>
              <w:keepLines/>
              <w:spacing w:line="240" w:lineRule="auto"/>
              <w:jc w:val="both"/>
              <w:rPr>
                <w:b/>
                <w:bCs/>
                <w:color w:val="FF0000"/>
                <w:sz w:val="18"/>
                <w:szCs w:val="18"/>
              </w:rPr>
            </w:pPr>
          </w:p>
        </w:tc>
      </w:tr>
      <w:tr w:rsidR="00AD0174" w:rsidRPr="00536DF5" w14:paraId="7A76555A" w14:textId="56FF8C14" w:rsidTr="59836E75">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lastRenderedPageBreak/>
              <w:t>Pirkimo objekto dalys</w:t>
            </w:r>
          </w:p>
        </w:tc>
        <w:tc>
          <w:tcPr>
            <w:tcW w:w="5108" w:type="dxa"/>
            <w:gridSpan w:val="2"/>
            <w:tcMar>
              <w:top w:w="57" w:type="dxa"/>
              <w:bottom w:w="57" w:type="dxa"/>
            </w:tcMar>
          </w:tcPr>
          <w:p w14:paraId="7F98F8C0" w14:textId="64406E60" w:rsidR="00AD0174" w:rsidRPr="001A13C3" w:rsidRDefault="00AD0174" w:rsidP="00AD0174">
            <w:pPr>
              <w:spacing w:line="240" w:lineRule="auto"/>
              <w:jc w:val="both"/>
              <w:rPr>
                <w:b/>
                <w:iCs/>
                <w:color w:val="FF0000"/>
                <w:sz w:val="18"/>
                <w:szCs w:val="18"/>
              </w:rPr>
            </w:pPr>
            <w:r w:rsidRPr="001A13C3">
              <w:rPr>
                <w:iCs/>
                <w:color w:val="000000" w:themeColor="text1"/>
                <w:sz w:val="18"/>
                <w:szCs w:val="18"/>
              </w:rPr>
              <w:t xml:space="preserve">Pirkimo objektas į dalis neskaidomas. Tiekėjas, kuris bus pakviestas pateikti pasiūlymą, turės siūlyti visą Pirkimo objekto kiekį / apimtį. </w:t>
            </w:r>
            <w:r w:rsidRPr="001A13C3">
              <w:rPr>
                <w:iCs/>
                <w:sz w:val="18"/>
                <w:szCs w:val="18"/>
              </w:rPr>
              <w:t>Pirkimo objektas į dalis neskaidomas, kadangi:</w:t>
            </w:r>
            <w:r w:rsidR="00C740FC" w:rsidRPr="001A13C3">
              <w:rPr>
                <w:iCs/>
                <w:sz w:val="18"/>
                <w:szCs w:val="18"/>
              </w:rPr>
              <w:t xml:space="preserve"> š</w:t>
            </w:r>
            <w:r w:rsidR="00C740FC" w:rsidRPr="001A13C3">
              <w:rPr>
                <w:sz w:val="18"/>
                <w:szCs w:val="18"/>
              </w:rPr>
              <w:t xml:space="preserve">io Pirkimo atveju skaidymo pareiga jau įgyvendinta, nes šiais metais vykdomi keli to paties tipo pirkimai (30385 </w:t>
            </w:r>
            <w:proofErr w:type="spellStart"/>
            <w:r w:rsidR="00C740FC" w:rsidRPr="001A13C3">
              <w:rPr>
                <w:sz w:val="18"/>
                <w:szCs w:val="18"/>
                <w:lang w:val="en-US"/>
              </w:rPr>
              <w:t>Projektų</w:t>
            </w:r>
            <w:proofErr w:type="spellEnd"/>
            <w:r w:rsidR="00C740FC" w:rsidRPr="001A13C3">
              <w:rPr>
                <w:sz w:val="18"/>
                <w:szCs w:val="18"/>
                <w:lang w:val="en-US"/>
              </w:rPr>
              <w:t xml:space="preserve"> </w:t>
            </w:r>
            <w:proofErr w:type="spellStart"/>
            <w:r w:rsidR="00C740FC" w:rsidRPr="001A13C3">
              <w:rPr>
                <w:sz w:val="18"/>
                <w:szCs w:val="18"/>
                <w:lang w:val="en-US"/>
              </w:rPr>
              <w:t>portfelio</w:t>
            </w:r>
            <w:proofErr w:type="spellEnd"/>
            <w:r w:rsidR="00C740FC" w:rsidRPr="001A13C3">
              <w:rPr>
                <w:sz w:val="18"/>
                <w:szCs w:val="18"/>
                <w:lang w:val="en-US"/>
              </w:rPr>
              <w:t xml:space="preserve"> </w:t>
            </w:r>
            <w:proofErr w:type="spellStart"/>
            <w:r w:rsidR="00C740FC" w:rsidRPr="001A13C3">
              <w:rPr>
                <w:sz w:val="18"/>
                <w:szCs w:val="18"/>
                <w:lang w:val="en-US"/>
              </w:rPr>
              <w:t>valdymo</w:t>
            </w:r>
            <w:proofErr w:type="spellEnd"/>
            <w:r w:rsidR="00C740FC" w:rsidRPr="001A13C3">
              <w:rPr>
                <w:sz w:val="18"/>
                <w:szCs w:val="18"/>
                <w:lang w:val="en-US"/>
              </w:rPr>
              <w:t xml:space="preserve"> </w:t>
            </w:r>
            <w:proofErr w:type="spellStart"/>
            <w:r w:rsidR="00C740FC" w:rsidRPr="001A13C3">
              <w:rPr>
                <w:sz w:val="18"/>
                <w:szCs w:val="18"/>
                <w:lang w:val="en-US"/>
              </w:rPr>
              <w:t>įrankio</w:t>
            </w:r>
            <w:proofErr w:type="spellEnd"/>
            <w:r w:rsidR="00C740FC" w:rsidRPr="001A13C3">
              <w:rPr>
                <w:sz w:val="18"/>
                <w:szCs w:val="18"/>
                <w:lang w:val="en-US"/>
              </w:rPr>
              <w:t xml:space="preserve"> </w:t>
            </w:r>
            <w:proofErr w:type="spellStart"/>
            <w:r w:rsidR="00C740FC" w:rsidRPr="001A13C3">
              <w:rPr>
                <w:sz w:val="18"/>
                <w:szCs w:val="18"/>
                <w:lang w:val="en-US"/>
              </w:rPr>
              <w:t>licencijų</w:t>
            </w:r>
            <w:proofErr w:type="spellEnd"/>
            <w:r w:rsidR="00C740FC" w:rsidRPr="001A13C3">
              <w:rPr>
                <w:sz w:val="18"/>
                <w:szCs w:val="18"/>
                <w:lang w:val="en-US"/>
              </w:rPr>
              <w:t xml:space="preserve"> </w:t>
            </w:r>
            <w:proofErr w:type="spellStart"/>
            <w:r w:rsidR="00C740FC" w:rsidRPr="001A13C3">
              <w:rPr>
                <w:sz w:val="18"/>
                <w:szCs w:val="18"/>
                <w:lang w:val="en-US"/>
              </w:rPr>
              <w:t>nuoma</w:t>
            </w:r>
            <w:proofErr w:type="spellEnd"/>
            <w:r w:rsidR="00C740FC" w:rsidRPr="001A13C3">
              <w:rPr>
                <w:sz w:val="18"/>
                <w:szCs w:val="18"/>
                <w:lang w:val="en-US"/>
              </w:rPr>
              <w:t xml:space="preserve"> </w:t>
            </w:r>
            <w:proofErr w:type="spellStart"/>
            <w:r w:rsidR="00C740FC" w:rsidRPr="001A13C3">
              <w:rPr>
                <w:sz w:val="18"/>
                <w:szCs w:val="18"/>
                <w:lang w:val="en-US"/>
              </w:rPr>
              <w:t>ir</w:t>
            </w:r>
            <w:proofErr w:type="spellEnd"/>
            <w:r w:rsidR="00C740FC" w:rsidRPr="001A13C3">
              <w:rPr>
                <w:sz w:val="18"/>
                <w:szCs w:val="18"/>
                <w:lang w:val="en-US"/>
              </w:rPr>
              <w:t xml:space="preserve"> </w:t>
            </w:r>
            <w:proofErr w:type="spellStart"/>
            <w:r w:rsidR="00C740FC" w:rsidRPr="001A13C3">
              <w:rPr>
                <w:sz w:val="18"/>
                <w:szCs w:val="18"/>
                <w:lang w:val="en-US"/>
              </w:rPr>
              <w:t>palaikymo</w:t>
            </w:r>
            <w:proofErr w:type="spellEnd"/>
            <w:r w:rsidR="00C740FC" w:rsidRPr="001A13C3">
              <w:rPr>
                <w:sz w:val="18"/>
                <w:szCs w:val="18"/>
                <w:lang w:val="en-US"/>
              </w:rPr>
              <w:t xml:space="preserve"> </w:t>
            </w:r>
            <w:proofErr w:type="spellStart"/>
            <w:r w:rsidR="00C740FC" w:rsidRPr="001A13C3">
              <w:rPr>
                <w:sz w:val="18"/>
                <w:szCs w:val="18"/>
                <w:lang w:val="en-US"/>
              </w:rPr>
              <w:t>paslaugos</w:t>
            </w:r>
            <w:proofErr w:type="spellEnd"/>
            <w:r w:rsidR="00C740FC" w:rsidRPr="001A13C3">
              <w:rPr>
                <w:sz w:val="18"/>
                <w:szCs w:val="18"/>
                <w:lang w:val="en-US"/>
              </w:rPr>
              <w:t>)</w:t>
            </w:r>
            <w:r w:rsidR="0030568A">
              <w:rPr>
                <w:sz w:val="18"/>
                <w:szCs w:val="18"/>
                <w:lang w:val="en-US"/>
              </w:rPr>
              <w:t>.</w:t>
            </w:r>
          </w:p>
          <w:p w14:paraId="3EEF394F" w14:textId="6F6CD2C1" w:rsidR="00AD0174" w:rsidRPr="0057657C" w:rsidRDefault="00AD0174" w:rsidP="002E606B">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5C500D97" w14:textId="77777777" w:rsidR="009B2F50" w:rsidRPr="009B2F50" w:rsidRDefault="00F77678" w:rsidP="009B2F50">
            <w:pPr>
              <w:spacing w:line="240" w:lineRule="auto"/>
              <w:jc w:val="both"/>
              <w:rPr>
                <w:sz w:val="18"/>
                <w:szCs w:val="18"/>
                <w:lang w:val="en-US"/>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r w:rsidRPr="00136A77">
              <w:rPr>
                <w:sz w:val="18"/>
                <w:szCs w:val="18"/>
                <w:lang w:val="en-GB"/>
              </w:rPr>
              <w:t>The object of the Contract is not divided into lots because:</w:t>
            </w:r>
            <w:r w:rsidR="009B2F50">
              <w:rPr>
                <w:sz w:val="18"/>
                <w:szCs w:val="18"/>
                <w:lang w:val="en-GB"/>
              </w:rPr>
              <w:t xml:space="preserve"> </w:t>
            </w:r>
            <w:r w:rsidR="009B2F50" w:rsidRPr="009B2F50">
              <w:rPr>
                <w:sz w:val="18"/>
                <w:szCs w:val="18"/>
                <w:lang w:val="en-US"/>
              </w:rPr>
              <w:t>n this procurement case, the obligation to split has already been implemented, as several purchases of the same type are being carried out this year (30385 – Project portfolio management tool license rental and support services).</w:t>
            </w:r>
          </w:p>
          <w:p w14:paraId="456776D1" w14:textId="06262FBA" w:rsidR="00F77678" w:rsidRPr="00E33F7B" w:rsidRDefault="00F77678" w:rsidP="00F77678">
            <w:pPr>
              <w:spacing w:line="240" w:lineRule="auto"/>
              <w:jc w:val="both"/>
              <w:rPr>
                <w:b/>
                <w:iCs/>
                <w:color w:val="FF0000"/>
                <w:sz w:val="18"/>
                <w:szCs w:val="18"/>
                <w:lang w:val="en-GB"/>
              </w:rPr>
            </w:pPr>
            <w:r w:rsidRPr="00136A77">
              <w:rPr>
                <w:sz w:val="18"/>
                <w:szCs w:val="18"/>
                <w:lang w:val="en-GB"/>
              </w:rPr>
              <w:t xml:space="preserve"> </w:t>
            </w:r>
          </w:p>
          <w:p w14:paraId="71AC8A12" w14:textId="2B562DBC" w:rsidR="00BA0A2A" w:rsidRDefault="00BA0A2A" w:rsidP="002E606B">
            <w:pPr>
              <w:spacing w:line="240" w:lineRule="auto"/>
              <w:rPr>
                <w:iCs/>
                <w:color w:val="000000" w:themeColor="text1"/>
                <w:sz w:val="18"/>
                <w:szCs w:val="18"/>
                <w:lang w:val="en-GB"/>
              </w:rPr>
            </w:pPr>
          </w:p>
          <w:p w14:paraId="6B52DD8E" w14:textId="77777777" w:rsidR="007237FD"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61E2C13C" w14:textId="77777777" w:rsidR="007237FD" w:rsidRPr="00224581"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24ADBC00" w14:textId="324991F8" w:rsidR="00BA0A2A" w:rsidRPr="00E4405D" w:rsidRDefault="00BA0A2A" w:rsidP="00AD0174">
            <w:pPr>
              <w:spacing w:line="240" w:lineRule="auto"/>
              <w:rPr>
                <w:rFonts w:eastAsia="Calibri"/>
                <w:i/>
                <w:color w:val="0070C0"/>
                <w:sz w:val="18"/>
                <w:szCs w:val="18"/>
              </w:rPr>
            </w:pPr>
          </w:p>
        </w:tc>
      </w:tr>
      <w:tr w:rsidR="00AD0174" w:rsidRPr="00536DF5" w14:paraId="62D6363E" w14:textId="7BBCAFC7" w:rsidTr="59836E75">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22F4BC96"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B76C6D" w:rsidRPr="00136A77" w:rsidRDefault="00B76C6D" w:rsidP="00B76C6D">
            <w:pPr>
              <w:spacing w:line="240" w:lineRule="auto"/>
              <w:jc w:val="both"/>
              <w:rPr>
                <w:rFonts w:eastAsia="Calibri"/>
                <w:iCs/>
                <w:color w:val="FF0000"/>
                <w:sz w:val="18"/>
                <w:szCs w:val="18"/>
                <w:lang w:val="en-GB"/>
              </w:rPr>
            </w:pP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59836E75">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7F0F6898" w:rsidR="00AD0174" w:rsidRPr="00E4405D" w:rsidRDefault="00BA23BE"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2E606B">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0047E244" w:rsidR="00AD0174" w:rsidRDefault="00BA23BE"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2E606B">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59836E75">
        <w:tc>
          <w:tcPr>
            <w:tcW w:w="1980" w:type="dxa"/>
            <w:tcMar>
              <w:top w:w="57" w:type="dxa"/>
              <w:bottom w:w="57" w:type="dxa"/>
            </w:tcMar>
          </w:tcPr>
          <w:p w14:paraId="6485EEF7" w14:textId="77777777" w:rsidR="00F015E6" w:rsidRDefault="00F015E6" w:rsidP="00066057">
            <w:pPr>
              <w:spacing w:line="240" w:lineRule="auto"/>
              <w:ind w:right="601"/>
              <w:rPr>
                <w:b/>
                <w:bCs/>
                <w:sz w:val="18"/>
                <w:szCs w:val="18"/>
              </w:rPr>
            </w:pPr>
          </w:p>
          <w:p w14:paraId="440E2CA6" w14:textId="77777777" w:rsidR="00BA23BE" w:rsidRDefault="00BA23BE" w:rsidP="00066057">
            <w:pPr>
              <w:spacing w:line="240" w:lineRule="auto"/>
              <w:ind w:right="601"/>
              <w:rPr>
                <w:b/>
                <w:bCs/>
                <w:sz w:val="18"/>
                <w:szCs w:val="18"/>
              </w:rPr>
            </w:pPr>
          </w:p>
          <w:p w14:paraId="4BCB9D65" w14:textId="77777777" w:rsidR="00BA23BE" w:rsidRDefault="00BA23BE" w:rsidP="00066057">
            <w:pPr>
              <w:spacing w:line="240" w:lineRule="auto"/>
              <w:ind w:right="601"/>
              <w:rPr>
                <w:b/>
                <w:bCs/>
                <w:sz w:val="18"/>
                <w:szCs w:val="18"/>
              </w:rPr>
            </w:pPr>
          </w:p>
          <w:p w14:paraId="1560F9BC" w14:textId="77777777" w:rsidR="00BA23BE" w:rsidRDefault="00BA23BE" w:rsidP="00066057">
            <w:pPr>
              <w:spacing w:line="240" w:lineRule="auto"/>
              <w:ind w:right="601"/>
              <w:rPr>
                <w:b/>
                <w:bCs/>
                <w:sz w:val="18"/>
                <w:szCs w:val="18"/>
              </w:rPr>
            </w:pPr>
          </w:p>
          <w:p w14:paraId="345AA77B" w14:textId="77777777" w:rsidR="00BA23BE" w:rsidRDefault="00BA23BE" w:rsidP="00066057">
            <w:pPr>
              <w:spacing w:line="240" w:lineRule="auto"/>
              <w:ind w:right="601"/>
              <w:rPr>
                <w:b/>
                <w:bCs/>
                <w:sz w:val="18"/>
                <w:szCs w:val="18"/>
              </w:rPr>
            </w:pPr>
          </w:p>
          <w:p w14:paraId="378FDC6D" w14:textId="77777777" w:rsidR="00BA23BE" w:rsidRDefault="00BA23BE" w:rsidP="00066057">
            <w:pPr>
              <w:spacing w:line="240" w:lineRule="auto"/>
              <w:ind w:right="601"/>
              <w:rPr>
                <w:b/>
                <w:bCs/>
                <w:sz w:val="18"/>
                <w:szCs w:val="18"/>
              </w:rPr>
            </w:pPr>
          </w:p>
          <w:p w14:paraId="4395A369" w14:textId="77777777" w:rsidR="00BA23BE" w:rsidRDefault="00BA23BE" w:rsidP="00066057">
            <w:pPr>
              <w:spacing w:line="240" w:lineRule="auto"/>
              <w:ind w:right="601"/>
              <w:rPr>
                <w:b/>
                <w:bCs/>
                <w:sz w:val="18"/>
                <w:szCs w:val="18"/>
              </w:rPr>
            </w:pPr>
          </w:p>
          <w:p w14:paraId="59CBAE1D" w14:textId="77777777" w:rsidR="00BA23BE" w:rsidRDefault="00BA23BE" w:rsidP="00066057">
            <w:pPr>
              <w:spacing w:line="240" w:lineRule="auto"/>
              <w:ind w:right="601"/>
              <w:rPr>
                <w:b/>
                <w:bCs/>
                <w:sz w:val="18"/>
                <w:szCs w:val="18"/>
              </w:rPr>
            </w:pPr>
          </w:p>
          <w:p w14:paraId="3283A164" w14:textId="77777777" w:rsidR="00BA23BE" w:rsidRDefault="00BA23BE" w:rsidP="00066057">
            <w:pPr>
              <w:spacing w:line="240" w:lineRule="auto"/>
              <w:ind w:right="601"/>
              <w:rPr>
                <w:b/>
                <w:bCs/>
                <w:sz w:val="18"/>
                <w:szCs w:val="18"/>
              </w:rPr>
            </w:pPr>
          </w:p>
          <w:p w14:paraId="08E3100F" w14:textId="77777777" w:rsidR="00BA23BE" w:rsidRDefault="00BA23BE" w:rsidP="00066057">
            <w:pPr>
              <w:spacing w:line="240" w:lineRule="auto"/>
              <w:ind w:right="601"/>
              <w:rPr>
                <w:b/>
                <w:bCs/>
                <w:sz w:val="18"/>
                <w:szCs w:val="18"/>
              </w:rPr>
            </w:pPr>
          </w:p>
          <w:p w14:paraId="36B2B7F9" w14:textId="77777777" w:rsidR="00BA23BE" w:rsidRDefault="00BA23BE" w:rsidP="00066057">
            <w:pPr>
              <w:spacing w:line="240" w:lineRule="auto"/>
              <w:ind w:right="601"/>
              <w:rPr>
                <w:b/>
                <w:bCs/>
                <w:sz w:val="18"/>
                <w:szCs w:val="18"/>
              </w:rPr>
            </w:pPr>
          </w:p>
          <w:p w14:paraId="5C41D789" w14:textId="77777777" w:rsidR="00BA23BE" w:rsidRDefault="00BA23BE" w:rsidP="00066057">
            <w:pPr>
              <w:spacing w:line="240" w:lineRule="auto"/>
              <w:ind w:right="601"/>
              <w:rPr>
                <w:b/>
                <w:bCs/>
                <w:sz w:val="18"/>
                <w:szCs w:val="18"/>
              </w:rPr>
            </w:pPr>
          </w:p>
          <w:p w14:paraId="635B98A9" w14:textId="77777777" w:rsidR="00BA23BE" w:rsidRDefault="00BA23BE" w:rsidP="00066057">
            <w:pPr>
              <w:spacing w:line="240" w:lineRule="auto"/>
              <w:ind w:right="601"/>
              <w:rPr>
                <w:b/>
                <w:bCs/>
                <w:sz w:val="18"/>
                <w:szCs w:val="18"/>
              </w:rPr>
            </w:pPr>
          </w:p>
          <w:p w14:paraId="3247E0F9" w14:textId="77777777" w:rsidR="00BA23BE" w:rsidRDefault="00BA23BE" w:rsidP="00066057">
            <w:pPr>
              <w:spacing w:line="240" w:lineRule="auto"/>
              <w:ind w:right="601"/>
              <w:rPr>
                <w:b/>
                <w:bCs/>
                <w:sz w:val="18"/>
                <w:szCs w:val="18"/>
              </w:rPr>
            </w:pPr>
          </w:p>
          <w:p w14:paraId="3C60FA2F" w14:textId="77777777" w:rsidR="00BA23BE" w:rsidRPr="00E4405D" w:rsidRDefault="00BA23BE" w:rsidP="00066057">
            <w:pPr>
              <w:spacing w:line="240" w:lineRule="auto"/>
              <w:ind w:right="601"/>
              <w:rPr>
                <w:b/>
                <w:bCs/>
                <w:sz w:val="18"/>
                <w:szCs w:val="18"/>
              </w:rPr>
            </w:pPr>
          </w:p>
        </w:tc>
        <w:tc>
          <w:tcPr>
            <w:tcW w:w="5108"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59836E75">
        <w:tc>
          <w:tcPr>
            <w:tcW w:w="7088"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lastRenderedPageBreak/>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59836E75">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59836E75">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t>Su Paraiška teikiami dokumentai</w:t>
            </w:r>
          </w:p>
        </w:tc>
        <w:tc>
          <w:tcPr>
            <w:tcW w:w="5108"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00564055">
              <w:trPr>
                <w:trHeight w:val="311"/>
              </w:trPr>
              <w:tc>
                <w:tcPr>
                  <w:tcW w:w="421" w:type="dxa"/>
                </w:tcPr>
                <w:p w14:paraId="4C499E14"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00564055">
              <w:trPr>
                <w:trHeight w:val="500"/>
              </w:trPr>
              <w:tc>
                <w:tcPr>
                  <w:tcW w:w="421" w:type="dxa"/>
                </w:tcPr>
                <w:p w14:paraId="073CB1E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00564055">
              <w:trPr>
                <w:trHeight w:val="500"/>
              </w:trPr>
              <w:tc>
                <w:tcPr>
                  <w:tcW w:w="421" w:type="dxa"/>
                </w:tcPr>
                <w:p w14:paraId="33F8015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00564055">
              <w:trPr>
                <w:trHeight w:val="509"/>
              </w:trPr>
              <w:tc>
                <w:tcPr>
                  <w:tcW w:w="421" w:type="dxa"/>
                </w:tcPr>
                <w:p w14:paraId="65F981C0"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00564055">
              <w:trPr>
                <w:trHeight w:val="500"/>
              </w:trPr>
              <w:tc>
                <w:tcPr>
                  <w:tcW w:w="421" w:type="dxa"/>
                </w:tcPr>
                <w:p w14:paraId="5D9A63B7"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332C864C"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 xml:space="preserve">Užpildyta(-os) Tiekėjo deklaracija(-jos) dėl </w:t>
                  </w:r>
                  <w:r w:rsidRPr="002E606B">
                    <w:rPr>
                      <w:rStyle w:val="normaltextrun"/>
                      <w:sz w:val="17"/>
                      <w:szCs w:val="17"/>
                      <w:shd w:val="clear" w:color="auto" w:fill="FFFFFF"/>
                    </w:rPr>
                    <w:t>atitikimo nacionalinio saugumo reikalavimams (Priedas Nr. V ir VI).</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985" w:type="dxa"/>
          </w:tcPr>
          <w:p w14:paraId="259771AA" w14:textId="330CA7C6" w:rsidR="00AD0174" w:rsidRPr="00BE70D0" w:rsidRDefault="00564055" w:rsidP="003F4ED7">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5E40A9" w:rsidRPr="006B47D4" w14:paraId="56D2D117" w14:textId="77777777" w:rsidTr="00634519">
              <w:trPr>
                <w:trHeight w:val="311"/>
              </w:trPr>
              <w:tc>
                <w:tcPr>
                  <w:tcW w:w="421" w:type="dxa"/>
                  <w:vAlign w:val="center"/>
                </w:tcPr>
                <w:p w14:paraId="69A6BB3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5E40A9" w:rsidRPr="00564055" w:rsidRDefault="005E40A9" w:rsidP="005E40A9">
                  <w:pPr>
                    <w:spacing w:before="60" w:after="60" w:line="240" w:lineRule="auto"/>
                    <w:jc w:val="both"/>
                    <w:rPr>
                      <w:sz w:val="17"/>
                      <w:szCs w:val="17"/>
                    </w:rPr>
                  </w:pPr>
                  <w:r w:rsidRPr="00136A77">
                    <w:rPr>
                      <w:sz w:val="18"/>
                      <w:szCs w:val="18"/>
                      <w:lang w:val="en-GB"/>
                    </w:rPr>
                    <w:t>Completed Application Form (Annex 2).</w:t>
                  </w:r>
                </w:p>
              </w:tc>
            </w:tr>
            <w:tr w:rsidR="005E40A9" w:rsidRPr="006B47D4" w14:paraId="58C10A48" w14:textId="77777777" w:rsidTr="00634519">
              <w:trPr>
                <w:trHeight w:val="500"/>
              </w:trPr>
              <w:tc>
                <w:tcPr>
                  <w:tcW w:w="421" w:type="dxa"/>
                  <w:vAlign w:val="center"/>
                </w:tcPr>
                <w:p w14:paraId="70AC32F9"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00634519">
              <w:trPr>
                <w:trHeight w:val="500"/>
              </w:trPr>
              <w:tc>
                <w:tcPr>
                  <w:tcW w:w="421" w:type="dxa"/>
                  <w:vAlign w:val="center"/>
                </w:tcPr>
                <w:p w14:paraId="00B4489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00634519">
              <w:trPr>
                <w:trHeight w:val="509"/>
              </w:trPr>
              <w:tc>
                <w:tcPr>
                  <w:tcW w:w="421" w:type="dxa"/>
                  <w:vAlign w:val="center"/>
                </w:tcPr>
                <w:p w14:paraId="48FDD42E"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00634519">
              <w:trPr>
                <w:trHeight w:val="500"/>
              </w:trPr>
              <w:tc>
                <w:tcPr>
                  <w:tcW w:w="421" w:type="dxa"/>
                  <w:vAlign w:val="center"/>
                </w:tcPr>
                <w:p w14:paraId="0D039FA1"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1E4A71BC"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Supplier's declaration(s) of compliance with national security requirements (</w:t>
                  </w:r>
                  <w:r w:rsidRPr="002E606B">
                    <w:rPr>
                      <w:rStyle w:val="normaltextrun"/>
                      <w:sz w:val="18"/>
                      <w:szCs w:val="18"/>
                      <w:shd w:val="clear" w:color="auto" w:fill="FFFFFF"/>
                      <w:lang w:val="en-GB"/>
                    </w:rPr>
                    <w:t>Annex V and VI).</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59836E75">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(excel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(excel formatu)</w:t>
                  </w:r>
                </w:p>
              </w:tc>
            </w:tr>
            <w:tr w:rsidR="00AD0174" w:rsidRPr="006B47D4" w14:paraId="4351E922" w14:textId="77777777" w:rsidTr="00163E84">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rsidTr="003C7188">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59836E75">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00E46B3D">
              <w:tc>
                <w:tcPr>
                  <w:tcW w:w="421" w:type="dxa"/>
                </w:tcPr>
                <w:p w14:paraId="679B5443"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00E46B3D">
              <w:tc>
                <w:tcPr>
                  <w:tcW w:w="421" w:type="dxa"/>
                </w:tcPr>
                <w:p w14:paraId="17D83C5F"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E46B3D" w:rsidRDefault="00E46B3D" w:rsidP="006A3F13">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00E46B3D">
              <w:tc>
                <w:tcPr>
                  <w:tcW w:w="421" w:type="dxa"/>
                </w:tcPr>
                <w:p w14:paraId="46647558"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006A3F13">
              <w:trPr>
                <w:trHeight w:val="54"/>
              </w:trPr>
              <w:tc>
                <w:tcPr>
                  <w:tcW w:w="421" w:type="dxa"/>
                </w:tcPr>
                <w:p w14:paraId="5D6EF669"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985" w:type="dxa"/>
          </w:tcPr>
          <w:p w14:paraId="44DA83ED" w14:textId="4719AD6E" w:rsidR="00E46B3D" w:rsidRPr="00BA1606"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BA1606" w14:paraId="338DC46A" w14:textId="77777777" w:rsidTr="003C7188">
              <w:tc>
                <w:tcPr>
                  <w:tcW w:w="421" w:type="dxa"/>
                </w:tcPr>
                <w:p w14:paraId="52C1E1AC"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BA1606" w:rsidRDefault="0036447E" w:rsidP="008E3772">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E46B3D" w:rsidRPr="00BA1606" w14:paraId="5CD82AF1" w14:textId="77777777" w:rsidTr="003C7188">
              <w:tc>
                <w:tcPr>
                  <w:tcW w:w="421" w:type="dxa"/>
                </w:tcPr>
                <w:p w14:paraId="60B4F3A4"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BA1606" w:rsidRDefault="00513E1E" w:rsidP="008E3772">
                  <w:pPr>
                    <w:spacing w:before="20" w:after="20" w:line="240" w:lineRule="auto"/>
                    <w:jc w:val="both"/>
                    <w:rPr>
                      <w:sz w:val="17"/>
                      <w:szCs w:val="17"/>
                      <w:lang w:val="en-US"/>
                    </w:rPr>
                  </w:pPr>
                  <w:r w:rsidRPr="00BA1606">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00E46B3D" w:rsidRPr="00BA1606" w14:paraId="2C71535C" w14:textId="77777777" w:rsidTr="003C7188">
              <w:tc>
                <w:tcPr>
                  <w:tcW w:w="421" w:type="dxa"/>
                </w:tcPr>
                <w:p w14:paraId="6BF43E42"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BA1606" w:rsidRDefault="00C775FF" w:rsidP="008E377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BA1606" w:rsidRPr="00BA1606" w14:paraId="1D813547" w14:textId="77777777" w:rsidTr="003C7188">
              <w:tc>
                <w:tcPr>
                  <w:tcW w:w="421" w:type="dxa"/>
                </w:tcPr>
                <w:p w14:paraId="6D27846B" w14:textId="77777777" w:rsidR="00BA1606" w:rsidRPr="00BA1606"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BA1606" w:rsidRDefault="00BA1606" w:rsidP="008E3772">
                  <w:pPr>
                    <w:spacing w:before="20" w:after="20" w:line="240" w:lineRule="auto"/>
                    <w:jc w:val="both"/>
                    <w:rPr>
                      <w:rFonts w:eastAsia="Calibri"/>
                      <w:iCs/>
                      <w:sz w:val="17"/>
                      <w:szCs w:val="17"/>
                      <w:lang w:val="en-US"/>
                    </w:rPr>
                  </w:pPr>
                  <w:r w:rsidRPr="00BA1606">
                    <w:rPr>
                      <w:sz w:val="17"/>
                      <w:szCs w:val="17"/>
                      <w:lang w:val="en-US"/>
                    </w:rPr>
                    <w:t>Other documents necessary for the verification of the potential winner</w:t>
                  </w:r>
                </w:p>
              </w:tc>
            </w:tr>
          </w:tbl>
          <w:p w14:paraId="6A7D6D11" w14:textId="7BD210C6" w:rsidR="00E46B3D" w:rsidRPr="00BA1606"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59836E75">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59836E75">
        <w:tc>
          <w:tcPr>
            <w:tcW w:w="7088"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lastRenderedPageBreak/>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59836E75">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59836E75">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Kvietimas į Derybas</w:t>
            </w:r>
          </w:p>
        </w:tc>
        <w:tc>
          <w:tcPr>
            <w:tcW w:w="5108"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59836E75">
        <w:tc>
          <w:tcPr>
            <w:tcW w:w="1980" w:type="dxa"/>
            <w:vMerge w:val="restart"/>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49E2BAEC"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108" w:type="dxa"/>
            <w:gridSpan w:val="3"/>
          </w:tcPr>
          <w:p w14:paraId="70C13C16" w14:textId="1A29D4F7" w:rsidR="00E46B3D" w:rsidRPr="0018466D" w:rsidRDefault="00E46B3D" w:rsidP="00E46B3D">
            <w:pPr>
              <w:keepNext/>
              <w:keepLines/>
              <w:widowControl w:val="0"/>
              <w:spacing w:line="240" w:lineRule="auto"/>
              <w:jc w:val="both"/>
              <w:rPr>
                <w:rFonts w:eastAsia="Calibri"/>
                <w:i/>
                <w:iCs/>
                <w:color w:val="4F81BD"/>
                <w:sz w:val="18"/>
                <w:szCs w:val="18"/>
              </w:rPr>
            </w:pPr>
          </w:p>
        </w:tc>
      </w:tr>
      <w:tr w:rsidR="00E46B3D" w:rsidRPr="00536DF5" w14:paraId="2B480250" w14:textId="33C7F6A6" w:rsidTr="59836E75">
        <w:tc>
          <w:tcPr>
            <w:tcW w:w="1980" w:type="dxa"/>
            <w:vMerge/>
            <w:tcMar>
              <w:top w:w="57" w:type="dxa"/>
              <w:bottom w:w="57" w:type="dxa"/>
            </w:tcMar>
          </w:tcPr>
          <w:p w14:paraId="06820CA8"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tbl>
            <w:tblPr>
              <w:tblStyle w:val="TableGrid"/>
              <w:tblW w:w="4851" w:type="dxa"/>
              <w:tblLook w:val="04A0" w:firstRow="1" w:lastRow="0" w:firstColumn="1" w:lastColumn="0" w:noHBand="0" w:noVBand="1"/>
            </w:tblPr>
            <w:tblGrid>
              <w:gridCol w:w="2441"/>
              <w:gridCol w:w="2410"/>
            </w:tblGrid>
            <w:tr w:rsidR="00E46B3D" w:rsidRPr="007E61C0" w14:paraId="3E587DE7" w14:textId="77777777" w:rsidTr="00DE082F">
              <w:trPr>
                <w:trHeight w:val="304"/>
              </w:trPr>
              <w:tc>
                <w:tcPr>
                  <w:tcW w:w="2441" w:type="dxa"/>
                  <w:shd w:val="clear" w:color="auto" w:fill="FAE2D5" w:themeFill="accent2" w:themeFillTint="33"/>
                  <w:vAlign w:val="center"/>
                </w:tcPr>
                <w:p w14:paraId="0C53B860" w14:textId="09CF9614" w:rsidR="00E46B3D" w:rsidRPr="007E61C0" w:rsidRDefault="00E46B3D" w:rsidP="004F0AE3">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14:paraId="02D4F21A" w14:textId="7BBD3802" w:rsidR="00E46B3D" w:rsidRPr="007E61C0" w:rsidRDefault="00E46B3D" w:rsidP="004F0AE3">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E46B3D" w:rsidRPr="007E61C0" w14:paraId="532DA4EC" w14:textId="77777777" w:rsidTr="00DE082F">
              <w:trPr>
                <w:trHeight w:val="320"/>
              </w:trPr>
              <w:tc>
                <w:tcPr>
                  <w:tcW w:w="2441" w:type="dxa"/>
                </w:tcPr>
                <w:p w14:paraId="63E2D212" w14:textId="30B7F41C" w:rsidR="00E46B3D" w:rsidRPr="007E61C0" w:rsidRDefault="00E46B3D" w:rsidP="008E5F9A">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14:paraId="0FA1F481" w14:textId="6E269F04" w:rsidR="00E46B3D" w:rsidRPr="007E61C0" w:rsidRDefault="00E46B3D" w:rsidP="008E5F9A">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00E46B3D" w:rsidRPr="007E61C0" w14:paraId="7DE78D39" w14:textId="77777777" w:rsidTr="00DE082F">
              <w:trPr>
                <w:trHeight w:val="1571"/>
              </w:trPr>
              <w:tc>
                <w:tcPr>
                  <w:tcW w:w="2441" w:type="dxa"/>
                  <w:tcBorders>
                    <w:bottom w:val="single" w:sz="4" w:space="0" w:color="auto"/>
                  </w:tcBorders>
                </w:tcPr>
                <w:p w14:paraId="191CC415" w14:textId="6AED0670"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sz="4" w:space="0" w:color="auto"/>
                  </w:tcBorders>
                </w:tcPr>
                <w:p w14:paraId="7F9B2501" w14:textId="0A0CE450" w:rsidR="00E46B3D" w:rsidRPr="007E61C0" w:rsidRDefault="00E46B3D" w:rsidP="00EB125B">
                  <w:pPr>
                    <w:pStyle w:val="ListParagraph"/>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E46B3D" w:rsidRPr="007E61C0" w14:paraId="19C58737" w14:textId="77777777" w:rsidTr="00DE082F">
              <w:tc>
                <w:tcPr>
                  <w:tcW w:w="2441" w:type="dxa"/>
                  <w:tcBorders>
                    <w:bottom w:val="single" w:sz="4" w:space="0" w:color="auto"/>
                  </w:tcBorders>
                </w:tcPr>
                <w:p w14:paraId="3721B945" w14:textId="7A32F0C3"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Visos tiekėjo Pasiūlyme nurodytos siūlomo Pirkimo objekto charakteristikos, išskyrus kitoje šios lentelės skiltyje nurodytas sąlygas, dėl kurių nebus deramasi</w:t>
                  </w:r>
                </w:p>
              </w:tc>
              <w:tc>
                <w:tcPr>
                  <w:tcW w:w="2410" w:type="dxa"/>
                  <w:tcBorders>
                    <w:bottom w:val="single" w:sz="4" w:space="0" w:color="auto"/>
                    <w:right w:val="single" w:sz="4" w:space="0" w:color="auto"/>
                  </w:tcBorders>
                </w:tcPr>
                <w:p w14:paraId="23CD65C2" w14:textId="5C42EE92" w:rsidR="00E46B3D" w:rsidRPr="007E61C0" w:rsidRDefault="00E46B3D" w:rsidP="00EB125B">
                  <w:pPr>
                    <w:pStyle w:val="ListParagraph"/>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00E46B3D" w:rsidRPr="007E61C0" w14:paraId="62C32A5D" w14:textId="77777777" w:rsidTr="00DE082F">
              <w:tc>
                <w:tcPr>
                  <w:tcW w:w="2441" w:type="dxa"/>
                </w:tcPr>
                <w:p w14:paraId="49E10440" w14:textId="48AC0371"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Pirminio pasiūlymo neatitikimai Techninei specifikacijai ir kitiems Pirkimo sąlygų reikalavimams*</w:t>
                  </w:r>
                </w:p>
              </w:tc>
              <w:tc>
                <w:tcPr>
                  <w:tcW w:w="2410" w:type="dxa"/>
                  <w:tcBorders>
                    <w:right w:val="single" w:sz="4" w:space="0" w:color="auto"/>
                  </w:tcBorders>
                </w:tcPr>
                <w:p w14:paraId="31719D87" w14:textId="77777777" w:rsidR="00E46B3D" w:rsidRPr="007E61C0" w:rsidRDefault="00E46B3D" w:rsidP="00EB125B">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p w14:paraId="586CD8BA" w14:textId="24921271" w:rsidR="00A85380" w:rsidRPr="007E61C0" w:rsidRDefault="00A85380" w:rsidP="00EB125B">
                  <w:pPr>
                    <w:keepNext/>
                    <w:keepLines/>
                    <w:widowControl w:val="0"/>
                    <w:spacing w:before="20" w:after="20" w:line="240" w:lineRule="auto"/>
                    <w:jc w:val="both"/>
                    <w:rPr>
                      <w:rFonts w:eastAsia="Calibri"/>
                      <w:i/>
                      <w:color w:val="0070C0"/>
                      <w:sz w:val="17"/>
                      <w:szCs w:val="17"/>
                    </w:rPr>
                  </w:pPr>
                </w:p>
              </w:tc>
            </w:tr>
            <w:tr w:rsidR="00E46B3D" w:rsidRPr="007E61C0" w14:paraId="321CC7AB" w14:textId="77777777" w:rsidTr="00DE082F">
              <w:tc>
                <w:tcPr>
                  <w:tcW w:w="2441" w:type="dxa"/>
                  <w:tcBorders>
                    <w:bottom w:val="single" w:sz="4" w:space="0" w:color="auto"/>
                  </w:tcBorders>
                </w:tcPr>
                <w:p w14:paraId="3AA8A814" w14:textId="77777777" w:rsidR="00C0463F" w:rsidRPr="007E61C0" w:rsidRDefault="00E46B3D" w:rsidP="00C0463F">
                  <w:pPr>
                    <w:pStyle w:val="ListParagraph"/>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p w14:paraId="743D26F8" w14:textId="5A591469" w:rsidR="00A85380" w:rsidRPr="007E61C0" w:rsidRDefault="00A85380" w:rsidP="00A85380">
                  <w:pPr>
                    <w:pStyle w:val="ListParagraph"/>
                    <w:keepNext/>
                    <w:keepLines/>
                    <w:widowControl w:val="0"/>
                    <w:spacing w:before="20" w:after="20" w:line="240" w:lineRule="auto"/>
                    <w:ind w:left="212"/>
                    <w:contextualSpacing w:val="0"/>
                    <w:rPr>
                      <w:rFonts w:eastAsia="Calibri"/>
                      <w:sz w:val="17"/>
                      <w:szCs w:val="17"/>
                    </w:rPr>
                  </w:pPr>
                </w:p>
              </w:tc>
              <w:tc>
                <w:tcPr>
                  <w:tcW w:w="2410" w:type="dxa"/>
                  <w:tcBorders>
                    <w:bottom w:val="single" w:sz="4" w:space="0" w:color="auto"/>
                    <w:right w:val="single" w:sz="4" w:space="0" w:color="auto"/>
                  </w:tcBorders>
                </w:tcPr>
                <w:p w14:paraId="690CFB97" w14:textId="0305F42E" w:rsidR="00E46B3D" w:rsidRPr="007E61C0" w:rsidRDefault="00E46B3D" w:rsidP="008E5F9A">
                  <w:pPr>
                    <w:keepNext/>
                    <w:keepLines/>
                    <w:widowControl w:val="0"/>
                    <w:spacing w:before="20" w:after="20" w:line="240" w:lineRule="auto"/>
                    <w:rPr>
                      <w:rFonts w:eastAsia="Calibri"/>
                      <w:i/>
                      <w:color w:val="0070C0"/>
                      <w:sz w:val="17"/>
                      <w:szCs w:val="17"/>
                    </w:rPr>
                  </w:pPr>
                </w:p>
              </w:tc>
            </w:tr>
            <w:tr w:rsidR="00E46B3D" w:rsidRPr="007E61C0" w14:paraId="68B2C192" w14:textId="77777777" w:rsidTr="00DE082F">
              <w:tc>
                <w:tcPr>
                  <w:tcW w:w="4851" w:type="dxa"/>
                  <w:gridSpan w:val="2"/>
                  <w:tcBorders>
                    <w:right w:val="single" w:sz="4" w:space="0" w:color="auto"/>
                  </w:tcBorders>
                </w:tcPr>
                <w:p w14:paraId="0A12207F" w14:textId="77777777" w:rsidR="00C0463F" w:rsidRPr="007E61C0" w:rsidRDefault="00E46B3D" w:rsidP="004F0AE3">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p w14:paraId="7C3A6E9F" w14:textId="478EAF24" w:rsidR="00E90DC8" w:rsidRPr="007E61C0" w:rsidRDefault="00E90DC8" w:rsidP="00C07E80">
                  <w:pPr>
                    <w:keepNext/>
                    <w:keepLines/>
                    <w:widowControl w:val="0"/>
                    <w:spacing w:before="20" w:after="20" w:line="240" w:lineRule="auto"/>
                    <w:ind w:right="176"/>
                    <w:rPr>
                      <w:rFonts w:eastAsia="Calibri"/>
                      <w:b/>
                      <w:bCs/>
                      <w:i/>
                      <w:color w:val="0070C0"/>
                      <w:sz w:val="17"/>
                      <w:szCs w:val="17"/>
                    </w:rPr>
                  </w:pPr>
                </w:p>
              </w:tc>
            </w:tr>
          </w:tbl>
          <w:p w14:paraId="2AC07B3B" w14:textId="77777777" w:rsidR="00E46B3D" w:rsidRPr="007E61C0" w:rsidRDefault="00E46B3D" w:rsidP="00E46B3D">
            <w:pPr>
              <w:keepNext/>
              <w:keepLines/>
              <w:widowControl w:val="0"/>
              <w:spacing w:line="240" w:lineRule="auto"/>
              <w:jc w:val="both"/>
              <w:rPr>
                <w:rFonts w:eastAsia="Calibri"/>
                <w:i/>
                <w:color w:val="0070C0"/>
                <w:sz w:val="17"/>
                <w:szCs w:val="17"/>
              </w:rPr>
            </w:pPr>
          </w:p>
          <w:p w14:paraId="462C4460" w14:textId="77777777" w:rsidR="007E61C0" w:rsidRPr="007E61C0" w:rsidRDefault="007E61C0" w:rsidP="00E46B3D">
            <w:pPr>
              <w:keepNext/>
              <w:keepLines/>
              <w:widowControl w:val="0"/>
              <w:spacing w:line="240" w:lineRule="auto"/>
              <w:jc w:val="both"/>
              <w:rPr>
                <w:rFonts w:eastAsia="Calibri"/>
                <w:i/>
                <w:color w:val="0070C0"/>
                <w:sz w:val="17"/>
                <w:szCs w:val="17"/>
              </w:rPr>
            </w:pPr>
          </w:p>
        </w:tc>
        <w:tc>
          <w:tcPr>
            <w:tcW w:w="283" w:type="dxa"/>
          </w:tcPr>
          <w:p w14:paraId="15E692FF" w14:textId="77777777" w:rsidR="00E46B3D" w:rsidRPr="007E61C0" w:rsidRDefault="00E46B3D" w:rsidP="00E46B3D">
            <w:pPr>
              <w:keepNext/>
              <w:keepLines/>
              <w:widowControl w:val="0"/>
              <w:spacing w:line="240" w:lineRule="auto"/>
              <w:jc w:val="both"/>
              <w:rPr>
                <w:rFonts w:eastAsia="Calibri"/>
                <w:b/>
                <w:bCs/>
                <w:sz w:val="17"/>
                <w:szCs w:val="17"/>
              </w:rPr>
            </w:pPr>
          </w:p>
        </w:tc>
        <w:tc>
          <w:tcPr>
            <w:tcW w:w="1985" w:type="dxa"/>
            <w:vMerge/>
          </w:tcPr>
          <w:p w14:paraId="5100517A" w14:textId="77777777" w:rsidR="00E46B3D" w:rsidRPr="007E61C0" w:rsidRDefault="00E46B3D" w:rsidP="00E46B3D">
            <w:pPr>
              <w:keepNext/>
              <w:keepLines/>
              <w:widowControl w:val="0"/>
              <w:spacing w:line="240" w:lineRule="auto"/>
              <w:jc w:val="both"/>
              <w:rPr>
                <w:rFonts w:eastAsia="Calibri"/>
                <w:b/>
                <w:bCs/>
                <w:sz w:val="17"/>
                <w:szCs w:val="17"/>
              </w:rPr>
            </w:pPr>
          </w:p>
        </w:tc>
        <w:tc>
          <w:tcPr>
            <w:tcW w:w="5108" w:type="dxa"/>
            <w:gridSpan w:val="3"/>
          </w:tcPr>
          <w:tbl>
            <w:tblPr>
              <w:tblStyle w:val="TableGrid"/>
              <w:tblW w:w="4994" w:type="dxa"/>
              <w:tblLook w:val="04A0" w:firstRow="1" w:lastRow="0" w:firstColumn="1" w:lastColumn="0" w:noHBand="0" w:noVBand="1"/>
            </w:tblPr>
            <w:tblGrid>
              <w:gridCol w:w="2159"/>
              <w:gridCol w:w="2835"/>
            </w:tblGrid>
            <w:tr w:rsidR="00516848" w:rsidRPr="007E61C0" w14:paraId="358D7E95" w14:textId="77777777" w:rsidTr="00516848">
              <w:trPr>
                <w:trHeight w:val="304"/>
              </w:trPr>
              <w:tc>
                <w:tcPr>
                  <w:tcW w:w="21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35567F" w:rsidRPr="007E61C0" w:rsidRDefault="0035567F" w:rsidP="004F0AE3">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35567F" w:rsidRPr="007E61C0" w:rsidRDefault="0035567F" w:rsidP="004F0AE3">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516848" w:rsidRPr="007E61C0" w14:paraId="6910304E" w14:textId="77777777" w:rsidTr="00516848">
              <w:trPr>
                <w:trHeight w:val="320"/>
              </w:trPr>
              <w:tc>
                <w:tcPr>
                  <w:tcW w:w="2159" w:type="dxa"/>
                  <w:tcBorders>
                    <w:top w:val="single" w:sz="4" w:space="0" w:color="auto"/>
                    <w:left w:val="single" w:sz="4" w:space="0" w:color="auto"/>
                    <w:bottom w:val="single" w:sz="4" w:space="0" w:color="auto"/>
                    <w:right w:val="single" w:sz="4" w:space="0" w:color="auto"/>
                  </w:tcBorders>
                </w:tcPr>
                <w:p w14:paraId="103DE7D5" w14:textId="5E8D016C" w:rsidR="00556D07" w:rsidRPr="007E61C0" w:rsidRDefault="00556D07" w:rsidP="00556D07">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sz="4" w:space="0" w:color="auto"/>
                    <w:left w:val="single" w:sz="4" w:space="0" w:color="auto"/>
                    <w:bottom w:val="single" w:sz="4" w:space="0" w:color="auto"/>
                    <w:right w:val="single" w:sz="4" w:space="0" w:color="auto"/>
                  </w:tcBorders>
                </w:tcPr>
                <w:p w14:paraId="31F397B8" w14:textId="5AEBA6FC" w:rsidR="00556D07" w:rsidRPr="007E61C0" w:rsidRDefault="00556D07" w:rsidP="00556D07">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00516848" w:rsidRPr="007E61C0" w14:paraId="5FBA9AC1" w14:textId="77777777" w:rsidTr="00516848">
              <w:trPr>
                <w:trHeight w:val="1571"/>
              </w:trPr>
              <w:tc>
                <w:tcPr>
                  <w:tcW w:w="2159" w:type="dxa"/>
                  <w:tcBorders>
                    <w:top w:val="single" w:sz="4" w:space="0" w:color="auto"/>
                    <w:left w:val="single" w:sz="4" w:space="0" w:color="auto"/>
                    <w:bottom w:val="single" w:sz="4" w:space="0" w:color="auto"/>
                    <w:right w:val="single" w:sz="4" w:space="0" w:color="auto"/>
                  </w:tcBorders>
                </w:tcPr>
                <w:p w14:paraId="2D19FE99" w14:textId="721CED0C"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Values of the parameters of the proposed object of the contract in relation to other quantitative (objective) criteria for the evaluation of tenders (if such criteria are set out in the Procurement)</w:t>
                  </w:r>
                </w:p>
              </w:tc>
              <w:tc>
                <w:tcPr>
                  <w:tcW w:w="2835" w:type="dxa"/>
                  <w:tcBorders>
                    <w:top w:val="single" w:sz="4" w:space="0" w:color="auto"/>
                    <w:left w:val="single" w:sz="4" w:space="0" w:color="auto"/>
                    <w:bottom w:val="single" w:sz="4" w:space="0" w:color="auto"/>
                    <w:right w:val="single" w:sz="4" w:space="0" w:color="auto"/>
                  </w:tcBorders>
                </w:tcPr>
                <w:p w14:paraId="5948FA63" w14:textId="1399776B" w:rsidR="00571EA6" w:rsidRPr="007E61C0" w:rsidRDefault="00571EA6" w:rsidP="00571EA6">
                  <w:pPr>
                    <w:pStyle w:val="ListParagraph"/>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516848" w:rsidRPr="007E61C0" w14:paraId="59490825" w14:textId="77777777" w:rsidTr="00516848">
              <w:tc>
                <w:tcPr>
                  <w:tcW w:w="2159" w:type="dxa"/>
                  <w:tcBorders>
                    <w:top w:val="single" w:sz="4" w:space="0" w:color="auto"/>
                    <w:left w:val="single" w:sz="4" w:space="0" w:color="auto"/>
                    <w:bottom w:val="single" w:sz="4" w:space="0" w:color="auto"/>
                    <w:right w:val="single" w:sz="4" w:space="0" w:color="auto"/>
                  </w:tcBorders>
                </w:tcPr>
                <w:p w14:paraId="14CFC272" w14:textId="64914410"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sz="4" w:space="0" w:color="auto"/>
                    <w:left w:val="single" w:sz="4" w:space="0" w:color="auto"/>
                    <w:bottom w:val="single" w:sz="4" w:space="0" w:color="auto"/>
                    <w:right w:val="single" w:sz="4" w:space="0" w:color="auto"/>
                  </w:tcBorders>
                </w:tcPr>
                <w:p w14:paraId="01634B36" w14:textId="5CFB4603" w:rsidR="00571EA6" w:rsidRPr="007E61C0" w:rsidRDefault="00571EA6" w:rsidP="00571EA6">
                  <w:pPr>
                    <w:pStyle w:val="ListParagraph"/>
                    <w:keepNext/>
                    <w:keepLines/>
                    <w:widowControl w:val="0"/>
                    <w:numPr>
                      <w:ilvl w:val="0"/>
                      <w:numId w:val="31"/>
                    </w:numPr>
                    <w:tabs>
                      <w:tab w:val="left" w:pos="240"/>
                    </w:tabs>
                    <w:spacing w:before="20" w:after="20" w:line="240" w:lineRule="auto"/>
                    <w:ind w:left="0" w:firstLine="0"/>
                    <w:jc w:val="both"/>
                    <w:rPr>
                      <w:rFonts w:eastAsia="Calibri"/>
                      <w:sz w:val="17"/>
                      <w:szCs w:val="17"/>
                    </w:rPr>
                  </w:pPr>
                  <w:r w:rsidRPr="007E61C0">
                    <w:rPr>
                      <w:rFonts w:eastAsia="Calibri"/>
                      <w:sz w:val="17"/>
                      <w:szCs w:val="17"/>
                      <w:lang w:val="en-GB"/>
                    </w:rPr>
                    <w:t>The</w:t>
                  </w:r>
                  <w:r w:rsidR="00173E30" w:rsidRPr="007E61C0">
                    <w:rPr>
                      <w:rFonts w:eastAsia="Calibri"/>
                      <w:sz w:val="17"/>
                      <w:szCs w:val="17"/>
                      <w:lang w:val="en-GB"/>
                    </w:rPr>
                    <w:t xml:space="preserve"> </w:t>
                  </w:r>
                  <w:r w:rsidRPr="007E61C0">
                    <w:rPr>
                      <w:rFonts w:eastAsia="Calibri"/>
                      <w:sz w:val="17"/>
                      <w:szCs w:val="17"/>
                      <w:lang w:val="en-GB"/>
                    </w:rPr>
                    <w:t>final result of the negotiations, as recorded in the Supplier's Final Tender;</w:t>
                  </w:r>
                </w:p>
              </w:tc>
            </w:tr>
            <w:tr w:rsidR="00A035B7" w:rsidRPr="007E61C0" w14:paraId="423CD503" w14:textId="77777777" w:rsidTr="00516848">
              <w:tc>
                <w:tcPr>
                  <w:tcW w:w="2159" w:type="dxa"/>
                  <w:tcBorders>
                    <w:top w:val="single" w:sz="4" w:space="0" w:color="auto"/>
                    <w:left w:val="single" w:sz="4" w:space="0" w:color="auto"/>
                    <w:bottom w:val="single" w:sz="4" w:space="0" w:color="auto"/>
                    <w:right w:val="single" w:sz="4" w:space="0" w:color="auto"/>
                  </w:tcBorders>
                </w:tcPr>
                <w:p w14:paraId="61CA4FC1" w14:textId="27799ABE"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Non-compliance of the Initial Tender with the Technical Specification and other requirements of the Procurement Conditions.*</w:t>
                  </w:r>
                </w:p>
              </w:tc>
              <w:tc>
                <w:tcPr>
                  <w:tcW w:w="2835" w:type="dxa"/>
                  <w:tcBorders>
                    <w:top w:val="single" w:sz="4" w:space="0" w:color="auto"/>
                    <w:left w:val="single" w:sz="4" w:space="0" w:color="auto"/>
                    <w:bottom w:val="single" w:sz="4" w:space="0" w:color="auto"/>
                    <w:right w:val="single" w:sz="4" w:space="0" w:color="auto"/>
                  </w:tcBorders>
                </w:tcPr>
                <w:p w14:paraId="29627C07" w14:textId="7EF085E2" w:rsidR="00571EA6" w:rsidRPr="007E61C0" w:rsidRDefault="00571EA6" w:rsidP="00516848">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00A035B7" w:rsidRPr="007E61C0" w14:paraId="10A5B808" w14:textId="77777777" w:rsidTr="00516848">
              <w:tc>
                <w:tcPr>
                  <w:tcW w:w="2159" w:type="dxa"/>
                  <w:tcBorders>
                    <w:top w:val="single" w:sz="4" w:space="0" w:color="auto"/>
                    <w:left w:val="single" w:sz="4" w:space="0" w:color="auto"/>
                    <w:bottom w:val="single" w:sz="4" w:space="0" w:color="auto"/>
                    <w:right w:val="single" w:sz="4" w:space="0" w:color="auto"/>
                  </w:tcBorders>
                </w:tcPr>
                <w:p w14:paraId="32C49DF8" w14:textId="24002407" w:rsidR="00EB125B" w:rsidRPr="007E61C0" w:rsidRDefault="00717977" w:rsidP="00C0463F">
                  <w:pPr>
                    <w:pStyle w:val="ListParagraph"/>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sz="4" w:space="0" w:color="auto"/>
                    <w:left w:val="single" w:sz="4" w:space="0" w:color="auto"/>
                    <w:bottom w:val="single" w:sz="4" w:space="0" w:color="auto"/>
                    <w:right w:val="single" w:sz="4" w:space="0" w:color="auto"/>
                  </w:tcBorders>
                </w:tcPr>
                <w:p w14:paraId="3BED10AE" w14:textId="77777777" w:rsidR="00EB125B" w:rsidRPr="007E61C0" w:rsidRDefault="00EB125B" w:rsidP="00EB125B">
                  <w:pPr>
                    <w:keepNext/>
                    <w:keepLines/>
                    <w:widowControl w:val="0"/>
                    <w:spacing w:before="20" w:after="20" w:line="240" w:lineRule="auto"/>
                    <w:rPr>
                      <w:rFonts w:eastAsia="Calibri"/>
                      <w:i/>
                      <w:color w:val="0070C0"/>
                      <w:sz w:val="17"/>
                      <w:szCs w:val="17"/>
                    </w:rPr>
                  </w:pPr>
                </w:p>
              </w:tc>
            </w:tr>
            <w:tr w:rsidR="00CA35CC" w:rsidRPr="007E61C0"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CA35CC" w:rsidRPr="007E61C0" w:rsidRDefault="00CA35CC" w:rsidP="00516848">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F8715B7" w14:textId="77777777" w:rsidR="00A85380" w:rsidRPr="007E61C0" w:rsidRDefault="00A85380" w:rsidP="00E46B3D">
            <w:pPr>
              <w:keepNext/>
              <w:keepLines/>
              <w:widowControl w:val="0"/>
              <w:spacing w:line="240" w:lineRule="auto"/>
              <w:jc w:val="both"/>
              <w:rPr>
                <w:rFonts w:eastAsia="Calibri"/>
                <w:b/>
                <w:bCs/>
                <w:sz w:val="17"/>
                <w:szCs w:val="17"/>
              </w:rPr>
            </w:pPr>
          </w:p>
          <w:p w14:paraId="194E1958" w14:textId="6A4E181F" w:rsidR="00A85380" w:rsidRPr="007E61C0" w:rsidRDefault="00A85380" w:rsidP="00E46B3D">
            <w:pPr>
              <w:keepNext/>
              <w:keepLines/>
              <w:widowControl w:val="0"/>
              <w:spacing w:line="240" w:lineRule="auto"/>
              <w:jc w:val="both"/>
              <w:rPr>
                <w:rFonts w:eastAsia="Calibri"/>
                <w:b/>
                <w:bCs/>
                <w:sz w:val="17"/>
                <w:szCs w:val="17"/>
              </w:rPr>
            </w:pPr>
          </w:p>
        </w:tc>
      </w:tr>
      <w:tr w:rsidR="00E46B3D" w:rsidRPr="00536DF5" w14:paraId="01748450" w14:textId="2ED49F92" w:rsidTr="59836E75">
        <w:tc>
          <w:tcPr>
            <w:tcW w:w="1980" w:type="dxa"/>
            <w:vMerge/>
            <w:tcMar>
              <w:top w:w="57" w:type="dxa"/>
              <w:bottom w:w="57" w:type="dxa"/>
            </w:tcMar>
          </w:tcPr>
          <w:p w14:paraId="6AC29516"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45DE6FD1" w14:textId="70B22C9F" w:rsidR="00E46B3D" w:rsidRPr="00FE66C9" w:rsidRDefault="00E46B3D" w:rsidP="00265E47">
            <w:pPr>
              <w:keepNext/>
              <w:keepLines/>
              <w:widowControl w:val="0"/>
              <w:spacing w:line="240" w:lineRule="auto"/>
              <w:ind w:right="176"/>
              <w:jc w:val="both"/>
              <w:rPr>
                <w:rFonts w:eastAsia="Calibri"/>
                <w:iCs/>
                <w:color w:val="0070C0"/>
                <w:sz w:val="18"/>
                <w:szCs w:val="18"/>
              </w:rPr>
            </w:pPr>
          </w:p>
        </w:tc>
        <w:tc>
          <w:tcPr>
            <w:tcW w:w="283" w:type="dxa"/>
          </w:tcPr>
          <w:p w14:paraId="45B33E15" w14:textId="77777777" w:rsidR="00E46B3D" w:rsidRDefault="00E46B3D" w:rsidP="00E46B3D">
            <w:pPr>
              <w:keepNext/>
              <w:keepLines/>
              <w:widowControl w:val="0"/>
              <w:spacing w:line="240" w:lineRule="auto"/>
              <w:jc w:val="both"/>
              <w:rPr>
                <w:rFonts w:eastAsia="Calibri"/>
                <w:i/>
                <w:iCs/>
                <w:color w:val="4F81BD"/>
                <w:sz w:val="18"/>
                <w:szCs w:val="18"/>
                <w:lang w:val="es-ES"/>
              </w:rPr>
            </w:pPr>
          </w:p>
        </w:tc>
        <w:tc>
          <w:tcPr>
            <w:tcW w:w="1985" w:type="dxa"/>
          </w:tcPr>
          <w:p w14:paraId="37ABEA87" w14:textId="77777777" w:rsidR="00E46B3D" w:rsidRDefault="00E46B3D" w:rsidP="00E46B3D">
            <w:pPr>
              <w:keepNext/>
              <w:keepLines/>
              <w:widowControl w:val="0"/>
              <w:spacing w:line="240" w:lineRule="auto"/>
              <w:jc w:val="both"/>
              <w:rPr>
                <w:rFonts w:eastAsia="Calibri"/>
                <w:i/>
                <w:iCs/>
                <w:color w:val="4F81BD"/>
                <w:sz w:val="18"/>
                <w:szCs w:val="18"/>
                <w:lang w:val="es-ES"/>
              </w:rPr>
            </w:pPr>
          </w:p>
        </w:tc>
        <w:tc>
          <w:tcPr>
            <w:tcW w:w="5108" w:type="dxa"/>
            <w:gridSpan w:val="3"/>
          </w:tcPr>
          <w:p w14:paraId="2DFA5DCF" w14:textId="4816F132" w:rsidR="000D40D2" w:rsidRDefault="000D40D2" w:rsidP="00E46B3D">
            <w:pPr>
              <w:keepNext/>
              <w:keepLines/>
              <w:widowControl w:val="0"/>
              <w:spacing w:line="240" w:lineRule="auto"/>
              <w:jc w:val="both"/>
              <w:rPr>
                <w:rFonts w:eastAsia="Calibri"/>
                <w:i/>
                <w:iCs/>
                <w:color w:val="4F81BD"/>
                <w:sz w:val="18"/>
                <w:szCs w:val="18"/>
                <w:lang w:val="es-ES"/>
              </w:rPr>
            </w:pPr>
          </w:p>
        </w:tc>
      </w:tr>
      <w:tr w:rsidR="00E46B3D" w:rsidRPr="00536DF5" w14:paraId="0018100D" w14:textId="37466249" w:rsidTr="59836E75">
        <w:tc>
          <w:tcPr>
            <w:tcW w:w="1980" w:type="dxa"/>
            <w:vMerge/>
            <w:tcMar>
              <w:top w:w="57" w:type="dxa"/>
              <w:bottom w:w="57" w:type="dxa"/>
            </w:tcMar>
          </w:tcPr>
          <w:p w14:paraId="6E04AD4D"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447964AD" w14:textId="77777777" w:rsidR="00E46B3D" w:rsidRPr="007E61C0" w:rsidRDefault="00E46B3D" w:rsidP="009E2900">
            <w:pPr>
              <w:keepNext/>
              <w:keepLines/>
              <w:widowControl w:val="0"/>
              <w:spacing w:after="60" w:line="240" w:lineRule="auto"/>
              <w:jc w:val="both"/>
              <w:rPr>
                <w:rFonts w:eastAsia="Calibri"/>
                <w:i/>
                <w:color w:val="0070C0"/>
                <w:sz w:val="17"/>
                <w:szCs w:val="17"/>
              </w:rPr>
            </w:pPr>
          </w:p>
        </w:tc>
        <w:tc>
          <w:tcPr>
            <w:tcW w:w="283" w:type="dxa"/>
          </w:tcPr>
          <w:p w14:paraId="69CDC79B"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5108" w:type="dxa"/>
            <w:gridSpan w:val="3"/>
          </w:tcPr>
          <w:p w14:paraId="22356855" w14:textId="4B5E5EA2" w:rsidR="00E46B3D" w:rsidRPr="007E61C0" w:rsidRDefault="00E46B3D" w:rsidP="00DA34AA">
            <w:pPr>
              <w:keepNext/>
              <w:keepLines/>
              <w:widowControl w:val="0"/>
              <w:spacing w:after="60" w:line="240" w:lineRule="auto"/>
              <w:ind w:left="318" w:hanging="318"/>
              <w:jc w:val="center"/>
              <w:rPr>
                <w:rFonts w:eastAsia="Calibri"/>
                <w:b/>
                <w:bCs/>
                <w:sz w:val="17"/>
                <w:szCs w:val="17"/>
              </w:rPr>
            </w:pPr>
          </w:p>
        </w:tc>
      </w:tr>
      <w:tr w:rsidR="00E46B3D" w:rsidRPr="00536DF5" w14:paraId="163AD1E2" w14:textId="6E40AC4A" w:rsidTr="59836E75">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59836E75">
        <w:tc>
          <w:tcPr>
            <w:tcW w:w="7088"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59836E75">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59836E75">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620E6117" w:rsidR="00F86974" w:rsidRPr="00BF3CC3" w:rsidRDefault="00BA23BE"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9E2900">
                  <w:rPr>
                    <w:rFonts w:eastAsia="Arial"/>
                    <w:sz w:val="18"/>
                    <w:szCs w:val="18"/>
                  </w:rPr>
                  <w:t xml:space="preserve">Ekonomiškai naudingiausias pasiūlymas nustatomas pagal kainos kriterijų. </w:t>
                </w:r>
              </w:sdtContent>
            </w:sdt>
          </w:p>
          <w:p w14:paraId="0E5B4588" w14:textId="57DB360E" w:rsidR="00F86974" w:rsidRPr="00BF3CC3" w:rsidRDefault="00BA23BE"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9E2900">
                  <w:rPr>
                    <w:sz w:val="18"/>
                    <w:szCs w:val="18"/>
                  </w:rPr>
                  <w:t>Pasiūlymų eilė sudaroma kainų didėjimo tvarka. Ekonomiškai naudingiausiu pasiūlymu nustatomas mažiausios kainos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45F289D6" w:rsidR="00BF3CC3" w:rsidRPr="00BF3CC3" w:rsidRDefault="00BA23BE"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9E2900">
                  <w:rPr>
                    <w:rFonts w:eastAsia="Arial"/>
                    <w:sz w:val="18"/>
                    <w:szCs w:val="18"/>
                    <w:lang w:val="en-GB"/>
                  </w:rPr>
                  <w:t>Economically most advantageous tender is determined according to the price criterion.</w:t>
                </w:r>
              </w:sdtContent>
            </w:sdt>
          </w:p>
          <w:p w14:paraId="0E94E8B7" w14:textId="55ACE407" w:rsidR="00BF3CC3" w:rsidRPr="00BF3CC3" w:rsidRDefault="00BA23BE"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9E2900">
                  <w:rPr>
                    <w:sz w:val="18"/>
                    <w:szCs w:val="18"/>
                    <w:lang w:val="en-GB"/>
                  </w:rPr>
                  <w:t>Ranking of tenders is established in the ascending order of prices. Lowest price tender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59836E75">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3C6C1BC0" w:rsidR="00F86974" w:rsidRPr="00745F29" w:rsidRDefault="00F86974" w:rsidP="00F86974">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w:t>
            </w:r>
            <w:r w:rsidRPr="00745F29">
              <w:rPr>
                <w:sz w:val="18"/>
                <w:szCs w:val="18"/>
              </w:rPr>
              <w:t>dalies 1, 2, 3, 4, 5, 6 punktų / PĮ 58 straipsnio 4</w:t>
            </w:r>
            <w:r w:rsidRPr="00745F29">
              <w:rPr>
                <w:sz w:val="18"/>
                <w:szCs w:val="18"/>
                <w:vertAlign w:val="superscript"/>
              </w:rPr>
              <w:t>1</w:t>
            </w:r>
            <w:r w:rsidRPr="00745F29">
              <w:rPr>
                <w:sz w:val="18"/>
                <w:szCs w:val="18"/>
              </w:rPr>
              <w:t xml:space="preserve"> dalies 1, 2, 3, 4, 5, 6 punktų reikalavimai. (BPS 21.1. p.)</w:t>
            </w:r>
          </w:p>
          <w:p w14:paraId="7BE07BAE" w14:textId="77777777" w:rsidR="00F86974" w:rsidRDefault="00F86974" w:rsidP="00F86974">
            <w:pPr>
              <w:spacing w:line="240" w:lineRule="auto"/>
              <w:jc w:val="both"/>
              <w:rPr>
                <w:rFonts w:eastAsia="Calibri"/>
                <w:i/>
                <w:color w:val="0070C0"/>
                <w:sz w:val="18"/>
                <w:szCs w:val="18"/>
              </w:rPr>
            </w:pPr>
          </w:p>
          <w:p w14:paraId="549A7341" w14:textId="4CD5C64B" w:rsidR="00F86974" w:rsidRPr="00AA689D" w:rsidRDefault="00F86974" w:rsidP="00F86974">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Pr>
                <w:bCs/>
                <w:sz w:val="18"/>
                <w:szCs w:val="18"/>
              </w:rPr>
              <w:t>.</w:t>
            </w:r>
            <w:r w:rsidRPr="00E4405D">
              <w:rPr>
                <w:bCs/>
                <w:sz w:val="18"/>
                <w:szCs w:val="18"/>
              </w:rPr>
              <w:t xml:space="preserve"> </w:t>
            </w:r>
            <w:r w:rsidRPr="00275918">
              <w:rPr>
                <w:bCs/>
                <w:sz w:val="18"/>
                <w:szCs w:val="18"/>
              </w:rPr>
              <w:t>(BPS 21.4. p.)</w:t>
            </w:r>
          </w:p>
          <w:p w14:paraId="444461C0" w14:textId="77777777" w:rsidR="00F86974" w:rsidRDefault="00F86974" w:rsidP="00F86974">
            <w:pPr>
              <w:spacing w:line="240" w:lineRule="auto"/>
              <w:jc w:val="both"/>
              <w:rPr>
                <w:bCs/>
                <w:sz w:val="18"/>
                <w:szCs w:val="18"/>
              </w:rPr>
            </w:pPr>
          </w:p>
          <w:p w14:paraId="6FB3FDEF" w14:textId="3B5CBBA6" w:rsidR="00F86974" w:rsidRPr="00E22B7B" w:rsidRDefault="00F86974" w:rsidP="00F86974">
            <w:pPr>
              <w:keepNext/>
              <w:keepLines/>
              <w:widowControl w:val="0"/>
              <w:spacing w:line="240" w:lineRule="auto"/>
              <w:jc w:val="both"/>
              <w:rPr>
                <w:bCs/>
                <w:sz w:val="18"/>
                <w:szCs w:val="18"/>
              </w:rPr>
            </w:pP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77777777" w:rsidR="00646430" w:rsidRPr="00136A77" w:rsidRDefault="00646430" w:rsidP="00646430">
            <w:pPr>
              <w:spacing w:line="240" w:lineRule="auto"/>
              <w:jc w:val="both"/>
              <w:rPr>
                <w:sz w:val="18"/>
                <w:szCs w:val="18"/>
                <w:highlight w:val="yellow"/>
                <w:lang w:val="en-GB"/>
              </w:rPr>
            </w:pPr>
            <w:r w:rsidRPr="00136A77">
              <w:rPr>
                <w:sz w:val="18"/>
                <w:szCs w:val="18"/>
                <w:lang w:val="en-GB"/>
              </w:rPr>
              <w:t xml:space="preserve">The </w:t>
            </w:r>
            <w:r w:rsidRPr="00745F29">
              <w:rPr>
                <w:sz w:val="18"/>
                <w:szCs w:val="18"/>
                <w:lang w:val="en-GB"/>
              </w:rPr>
              <w:t>procurement is subject to the requirements of Article 45(2</w:t>
            </w:r>
            <w:r w:rsidRPr="00745F29">
              <w:rPr>
                <w:sz w:val="18"/>
                <w:szCs w:val="18"/>
                <w:vertAlign w:val="superscript"/>
                <w:lang w:val="en-GB"/>
              </w:rPr>
              <w:t>1</w:t>
            </w:r>
            <w:r w:rsidRPr="00745F29">
              <w:rPr>
                <w:sz w:val="18"/>
                <w:szCs w:val="18"/>
                <w:lang w:val="en-GB"/>
              </w:rPr>
              <w:t>)(1), (2), (3), (4), (5) and (6) of the PPL / Article 58(4</w:t>
            </w:r>
            <w:r w:rsidRPr="00745F29">
              <w:rPr>
                <w:sz w:val="18"/>
                <w:szCs w:val="18"/>
                <w:vertAlign w:val="superscript"/>
                <w:lang w:val="en-GB"/>
              </w:rPr>
              <w:t>1</w:t>
            </w:r>
            <w:r w:rsidRPr="00745F29">
              <w:rPr>
                <w:sz w:val="18"/>
                <w:szCs w:val="18"/>
                <w:lang w:val="en-GB"/>
              </w:rPr>
              <w:t>)(1), (2), (3), (4), (5) and (6) of the PL (BPC, Clause 21</w:t>
            </w:r>
            <w:r w:rsidRPr="00136A77">
              <w:rPr>
                <w:sz w:val="18"/>
                <w:szCs w:val="18"/>
                <w:lang w:val="en-GB"/>
              </w:rPr>
              <w:t>.1)</w:t>
            </w:r>
          </w:p>
          <w:p w14:paraId="6AB3EBDA" w14:textId="77777777" w:rsidR="00646430" w:rsidRPr="00136A77" w:rsidRDefault="00646430" w:rsidP="00646430">
            <w:pPr>
              <w:spacing w:line="240" w:lineRule="auto"/>
              <w:jc w:val="both"/>
              <w:rPr>
                <w:rFonts w:eastAsia="Calibri"/>
                <w:i/>
                <w:color w:val="0070C0"/>
                <w:sz w:val="18"/>
                <w:szCs w:val="18"/>
                <w:lang w:val="en-GB"/>
              </w:rPr>
            </w:pPr>
          </w:p>
          <w:p w14:paraId="2FC9DFE8" w14:textId="77777777" w:rsidR="00646430" w:rsidRPr="00136A77" w:rsidRDefault="00646430" w:rsidP="00646430">
            <w:pPr>
              <w:spacing w:line="240" w:lineRule="auto"/>
              <w:jc w:val="both"/>
              <w:rPr>
                <w:rFonts w:eastAsia="Calibri"/>
                <w:i/>
                <w:color w:val="0070C0"/>
                <w:sz w:val="18"/>
                <w:szCs w:val="18"/>
                <w:lang w:val="en-GB"/>
              </w:rPr>
            </w:pPr>
            <w:r w:rsidRPr="00136A77">
              <w:rPr>
                <w:sz w:val="18"/>
                <w:szCs w:val="18"/>
                <w:lang w:val="en-GB"/>
              </w:rPr>
              <w:t>The requirements of Article 37(9) of the PPL / Article 50(9) of the PL and Article 47(9) of the PPL apply to the Procurement (GPC, Clause 21.4)</w:t>
            </w:r>
          </w:p>
          <w:p w14:paraId="11176779" w14:textId="37DD6504" w:rsidR="00F86974" w:rsidRPr="00E4405D" w:rsidRDefault="00F86974" w:rsidP="00646430">
            <w:pPr>
              <w:spacing w:line="240" w:lineRule="auto"/>
              <w:jc w:val="both"/>
              <w:rPr>
                <w:sz w:val="18"/>
                <w:szCs w:val="18"/>
              </w:rPr>
            </w:pPr>
          </w:p>
        </w:tc>
      </w:tr>
      <w:tr w:rsidR="00E46B3D" w:rsidRPr="00536DF5" w14:paraId="3EB83A50" w14:textId="6F45CC79" w:rsidTr="59836E75">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59836E75">
        <w:tc>
          <w:tcPr>
            <w:tcW w:w="7088"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59836E75">
        <w:tc>
          <w:tcPr>
            <w:tcW w:w="7088"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59836E75">
        <w:tc>
          <w:tcPr>
            <w:tcW w:w="7088" w:type="dxa"/>
            <w:gridSpan w:val="3"/>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59836E75">
        <w:tc>
          <w:tcPr>
            <w:tcW w:w="7088" w:type="dxa"/>
            <w:gridSpan w:val="3"/>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59836E75">
        <w:tc>
          <w:tcPr>
            <w:tcW w:w="7088" w:type="dxa"/>
            <w:gridSpan w:val="3"/>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59836E75">
        <w:tc>
          <w:tcPr>
            <w:tcW w:w="7088" w:type="dxa"/>
            <w:gridSpan w:val="3"/>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59836E75">
        <w:tc>
          <w:tcPr>
            <w:tcW w:w="7088" w:type="dxa"/>
            <w:gridSpan w:val="3"/>
            <w:tcMar>
              <w:top w:w="0" w:type="dxa"/>
              <w:bottom w:w="0" w:type="dxa"/>
            </w:tcMar>
          </w:tcPr>
          <w:p w14:paraId="7A6CD35A" w14:textId="31CB07B2" w:rsidR="00B21497" w:rsidRPr="00810DD8" w:rsidRDefault="00B21497" w:rsidP="00B2149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176ADE5C" w:rsidR="00B21497" w:rsidRPr="00810DD8"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00E46B3D" w:rsidRPr="00536DF5" w14:paraId="3D11057D" w14:textId="60F64863" w:rsidTr="59836E75">
        <w:tc>
          <w:tcPr>
            <w:tcW w:w="7088" w:type="dxa"/>
            <w:gridSpan w:val="3"/>
            <w:tcMar>
              <w:top w:w="57" w:type="dxa"/>
              <w:bottom w:w="57" w:type="dxa"/>
            </w:tcMar>
          </w:tcPr>
          <w:p w14:paraId="6A1830B2"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59836E75">
        <w:tc>
          <w:tcPr>
            <w:tcW w:w="7088" w:type="dxa"/>
            <w:gridSpan w:val="3"/>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59836E75">
        <w:tc>
          <w:tcPr>
            <w:tcW w:w="5665" w:type="dxa"/>
            <w:gridSpan w:val="2"/>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59836E75">
        <w:tc>
          <w:tcPr>
            <w:tcW w:w="5665" w:type="dxa"/>
            <w:gridSpan w:val="2"/>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BA23BE"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BA23BE"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539789" w14:textId="48FBF938" w:rsidTr="59836E75">
        <w:tc>
          <w:tcPr>
            <w:tcW w:w="5665" w:type="dxa"/>
            <w:gridSpan w:val="2"/>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7E948190" w:rsidR="00B44978" w:rsidRPr="00E4405D" w:rsidRDefault="00BA23BE"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5AC4260D" w:rsidR="00B44978" w:rsidRDefault="00BA23BE"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Pr>
                    <w:sz w:val="18"/>
                    <w:szCs w:val="18"/>
                    <w:lang w:val="en-GB"/>
                  </w:rPr>
                  <w:t>Applicable</w:t>
                </w:r>
              </w:sdtContent>
            </w:sdt>
          </w:p>
        </w:tc>
      </w:tr>
      <w:tr w:rsidR="00B44978" w:rsidRPr="00536DF5" w14:paraId="419FB645" w14:textId="2E703EF9" w:rsidTr="59836E75">
        <w:tc>
          <w:tcPr>
            <w:tcW w:w="5665" w:type="dxa"/>
            <w:gridSpan w:val="2"/>
          </w:tcPr>
          <w:p w14:paraId="5E24BA1B" w14:textId="56001668" w:rsidR="00B44978" w:rsidRPr="00E4405D" w:rsidRDefault="00B44978" w:rsidP="007E61C0">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B44978" w:rsidRPr="00E4405D" w:rsidRDefault="00BA23BE"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BA23BE"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57D084E1" w14:textId="44033858" w:rsidTr="59836E75">
        <w:tc>
          <w:tcPr>
            <w:tcW w:w="5665" w:type="dxa"/>
            <w:gridSpan w:val="2"/>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BA23BE"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BA23BE"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2EDCC9E4" w14:textId="71EE75E1" w:rsidTr="59836E75">
        <w:tc>
          <w:tcPr>
            <w:tcW w:w="5665" w:type="dxa"/>
            <w:gridSpan w:val="2"/>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BA23BE"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BA23BE"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E65D7F" w14:textId="5D2553B4" w:rsidTr="59836E75">
        <w:tc>
          <w:tcPr>
            <w:tcW w:w="5665" w:type="dxa"/>
            <w:gridSpan w:val="2"/>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1423" w:type="dxa"/>
          </w:tcPr>
          <w:p w14:paraId="4F51EC62" w14:textId="78B8D025" w:rsidR="00B44978" w:rsidRPr="00E4405D" w:rsidRDefault="00BA23BE"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BA23BE"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0F1B738E" w14:textId="38876A92" w:rsidTr="59836E75">
        <w:tc>
          <w:tcPr>
            <w:tcW w:w="5665" w:type="dxa"/>
            <w:gridSpan w:val="2"/>
          </w:tcPr>
          <w:p w14:paraId="01A05C83" w14:textId="73374D7D" w:rsidR="00B44978" w:rsidRPr="00E4405D" w:rsidRDefault="00B44978" w:rsidP="007E61C0">
            <w:pPr>
              <w:spacing w:before="20" w:after="20" w:line="240" w:lineRule="auto"/>
              <w:jc w:val="both"/>
              <w:rPr>
                <w:sz w:val="18"/>
                <w:szCs w:val="18"/>
              </w:rPr>
            </w:pPr>
            <w:r w:rsidRPr="00F80C69">
              <w:rPr>
                <w:sz w:val="18"/>
                <w:szCs w:val="18"/>
              </w:rPr>
              <w:t>Priedas Nr. VI. Nac. saugumo deklaracija.</w:t>
            </w:r>
          </w:p>
        </w:tc>
        <w:tc>
          <w:tcPr>
            <w:tcW w:w="1423" w:type="dxa"/>
          </w:tcPr>
          <w:p w14:paraId="0009B2C2" w14:textId="106171E9" w:rsidR="00B44978" w:rsidRDefault="00BA23BE"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Pr>
                    <w:sz w:val="18"/>
                    <w:szCs w:val="18"/>
                  </w:rPr>
                  <w:t>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286779F2" w:rsidR="00B44978" w:rsidRDefault="00BA23BE"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Pr>
                    <w:sz w:val="18"/>
                    <w:szCs w:val="18"/>
                    <w:lang w:val="en-GB"/>
                  </w:rPr>
                  <w:t>Applicable</w:t>
                </w:r>
              </w:sdtContent>
            </w:sdt>
          </w:p>
        </w:tc>
      </w:tr>
      <w:tr w:rsidR="00B44978" w:rsidRPr="00536DF5" w14:paraId="24B3B851" w14:textId="1508CAEB" w:rsidTr="59836E75">
        <w:tc>
          <w:tcPr>
            <w:tcW w:w="5665" w:type="dxa"/>
            <w:gridSpan w:val="2"/>
          </w:tcPr>
          <w:p w14:paraId="2664EFC1" w14:textId="788AA163" w:rsidR="00B44978" w:rsidRPr="00E4405D" w:rsidRDefault="00B44978" w:rsidP="007E61C0">
            <w:pPr>
              <w:spacing w:before="20" w:after="20" w:line="240" w:lineRule="auto"/>
              <w:jc w:val="both"/>
              <w:rPr>
                <w:sz w:val="18"/>
                <w:szCs w:val="18"/>
              </w:rPr>
            </w:pPr>
            <w:r w:rsidRPr="00E4405D">
              <w:rPr>
                <w:sz w:val="18"/>
                <w:szCs w:val="18"/>
              </w:rPr>
              <w:lastRenderedPageBreak/>
              <w:t>Priedas Nr. VII. Atstovaujančių asmenų sąrašas</w:t>
            </w:r>
          </w:p>
        </w:tc>
        <w:tc>
          <w:tcPr>
            <w:tcW w:w="1423" w:type="dxa"/>
          </w:tcPr>
          <w:p w14:paraId="094E8793" w14:textId="2E8DFC6C" w:rsidR="00B44978" w:rsidRPr="00E4405D" w:rsidRDefault="00BA23BE"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BA23BE"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9F5E67" w:rsidRPr="00536DF5" w14:paraId="6C17666C" w14:textId="224E3893" w:rsidTr="59836E75">
        <w:tc>
          <w:tcPr>
            <w:tcW w:w="5665" w:type="dxa"/>
            <w:gridSpan w:val="2"/>
          </w:tcPr>
          <w:p w14:paraId="713332A0" w14:textId="7A1356A3" w:rsidR="009F5E67" w:rsidRPr="00224826" w:rsidRDefault="009F5E67" w:rsidP="007E61C0">
            <w:pPr>
              <w:spacing w:before="20" w:after="20" w:line="240" w:lineRule="auto"/>
              <w:jc w:val="both"/>
              <w:rPr>
                <w:sz w:val="18"/>
                <w:szCs w:val="18"/>
              </w:rPr>
            </w:pPr>
          </w:p>
        </w:tc>
        <w:tc>
          <w:tcPr>
            <w:tcW w:w="1423" w:type="dxa"/>
          </w:tcPr>
          <w:p w14:paraId="542A0BE6" w14:textId="0AFB6EC1" w:rsidR="009F5E67" w:rsidRPr="00E4405D" w:rsidRDefault="009F5E67" w:rsidP="007E61C0">
            <w:pPr>
              <w:spacing w:before="20" w:after="20" w:line="240" w:lineRule="auto"/>
              <w:jc w:val="center"/>
              <w:rPr>
                <w:sz w:val="18"/>
                <w:szCs w:val="18"/>
              </w:rPr>
            </w:pPr>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4674D425" w:rsidR="009F5E67" w:rsidRDefault="009F5E67" w:rsidP="007E61C0">
            <w:pPr>
              <w:spacing w:before="20" w:after="20" w:line="240" w:lineRule="auto"/>
              <w:rPr>
                <w:sz w:val="18"/>
                <w:szCs w:val="18"/>
              </w:rPr>
            </w:pPr>
          </w:p>
        </w:tc>
        <w:tc>
          <w:tcPr>
            <w:tcW w:w="1593" w:type="dxa"/>
            <w:gridSpan w:val="2"/>
          </w:tcPr>
          <w:p w14:paraId="2DDD1EF1" w14:textId="15F72C8D" w:rsidR="009F5E67" w:rsidRDefault="009F5E67" w:rsidP="007E61C0">
            <w:pPr>
              <w:spacing w:before="20" w:after="20" w:line="240" w:lineRule="auto"/>
              <w:jc w:val="center"/>
              <w:rPr>
                <w:sz w:val="18"/>
                <w:szCs w:val="18"/>
              </w:rPr>
            </w:pPr>
          </w:p>
        </w:tc>
      </w:tr>
      <w:tr w:rsidR="009F5E67" w:rsidRPr="00536DF5" w14:paraId="008E08C4" w14:textId="3C12EAA6" w:rsidTr="59836E75">
        <w:tc>
          <w:tcPr>
            <w:tcW w:w="5665" w:type="dxa"/>
            <w:gridSpan w:val="2"/>
          </w:tcPr>
          <w:p w14:paraId="22604A54" w14:textId="3425CD78" w:rsidR="009F5E67" w:rsidRPr="001F1D54" w:rsidRDefault="009F5E67" w:rsidP="007E61C0">
            <w:pPr>
              <w:spacing w:before="20" w:after="20" w:line="240" w:lineRule="auto"/>
              <w:jc w:val="both"/>
              <w:rPr>
                <w:sz w:val="18"/>
                <w:szCs w:val="18"/>
              </w:rPr>
            </w:pPr>
          </w:p>
        </w:tc>
        <w:tc>
          <w:tcPr>
            <w:tcW w:w="1423" w:type="dxa"/>
          </w:tcPr>
          <w:p w14:paraId="63103A00" w14:textId="7AC008FD" w:rsidR="009F5E67" w:rsidRPr="00E4405D" w:rsidRDefault="009F5E67" w:rsidP="007E61C0">
            <w:pPr>
              <w:spacing w:before="20" w:after="20" w:line="240" w:lineRule="auto"/>
              <w:jc w:val="center"/>
              <w:rPr>
                <w:sz w:val="18"/>
                <w:szCs w:val="18"/>
              </w:rPr>
            </w:pPr>
          </w:p>
        </w:tc>
        <w:tc>
          <w:tcPr>
            <w:tcW w:w="283" w:type="dxa"/>
          </w:tcPr>
          <w:p w14:paraId="0F343D26" w14:textId="77777777" w:rsidR="009F5E67" w:rsidRDefault="009F5E67" w:rsidP="007E61C0">
            <w:pPr>
              <w:spacing w:before="20" w:after="20" w:line="240" w:lineRule="auto"/>
              <w:jc w:val="center"/>
              <w:rPr>
                <w:sz w:val="18"/>
                <w:szCs w:val="18"/>
              </w:rPr>
            </w:pPr>
          </w:p>
        </w:tc>
        <w:tc>
          <w:tcPr>
            <w:tcW w:w="5500" w:type="dxa"/>
            <w:gridSpan w:val="2"/>
          </w:tcPr>
          <w:p w14:paraId="7B833A59" w14:textId="512B0733" w:rsidR="009F5E67" w:rsidRDefault="009F5E67" w:rsidP="007E61C0">
            <w:pPr>
              <w:spacing w:before="20" w:after="20" w:line="240" w:lineRule="auto"/>
              <w:rPr>
                <w:sz w:val="18"/>
                <w:szCs w:val="18"/>
              </w:rPr>
            </w:pPr>
          </w:p>
        </w:tc>
        <w:tc>
          <w:tcPr>
            <w:tcW w:w="1593" w:type="dxa"/>
            <w:gridSpan w:val="2"/>
          </w:tcPr>
          <w:p w14:paraId="3CC0A49E" w14:textId="52EFB622" w:rsidR="009F5E67" w:rsidRDefault="009F5E67" w:rsidP="007E61C0">
            <w:pPr>
              <w:spacing w:before="20" w:after="20" w:line="240" w:lineRule="auto"/>
              <w:jc w:val="center"/>
              <w:rPr>
                <w:sz w:val="18"/>
                <w:szCs w:val="18"/>
              </w:rPr>
            </w:pPr>
          </w:p>
        </w:tc>
      </w:tr>
    </w:tbl>
    <w:p w14:paraId="6FB545BF" w14:textId="77777777" w:rsidR="00A73D41" w:rsidRPr="0053213E" w:rsidRDefault="00A73D41" w:rsidP="00D21991"/>
    <w:sectPr w:rsidR="00A73D41" w:rsidRPr="0053213E"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6372" w14:textId="77777777" w:rsidR="001B1A92" w:rsidRPr="006E2880" w:rsidRDefault="001B1A92" w:rsidP="00A73D41">
      <w:pPr>
        <w:spacing w:after="0" w:line="240" w:lineRule="auto"/>
      </w:pPr>
      <w:r w:rsidRPr="006E2880">
        <w:separator/>
      </w:r>
    </w:p>
  </w:endnote>
  <w:endnote w:type="continuationSeparator" w:id="0">
    <w:p w14:paraId="2C0DB9DA" w14:textId="77777777" w:rsidR="001B1A92" w:rsidRPr="006E2880" w:rsidRDefault="001B1A92"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15F2D29" w:rsidR="00F45988" w:rsidRPr="00F45988" w:rsidRDefault="00F45988" w:rsidP="00F45988">
    <w:pPr>
      <w:pStyle w:val="Footer"/>
      <w:jc w:val="right"/>
      <w:rPr>
        <w:i/>
        <w:iCs/>
        <w:sz w:val="16"/>
        <w:szCs w:val="20"/>
      </w:rPr>
    </w:pPr>
    <w:r w:rsidRPr="00F45988">
      <w:rPr>
        <w:i/>
        <w:iCs/>
        <w:sz w:val="16"/>
        <w:szCs w:val="20"/>
      </w:rPr>
      <w:t>Versija2025</w:t>
    </w:r>
    <w:r w:rsidR="006465B6">
      <w:rPr>
        <w:i/>
        <w:iCs/>
        <w:sz w:val="16"/>
        <w:szCs w:val="20"/>
      </w:rPr>
      <w:t>1104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E0D9" w14:textId="77777777" w:rsidR="001B1A92" w:rsidRPr="006E2880" w:rsidRDefault="001B1A92" w:rsidP="00A73D41">
      <w:pPr>
        <w:spacing w:after="0" w:line="240" w:lineRule="auto"/>
      </w:pPr>
      <w:r w:rsidRPr="006E2880">
        <w:separator/>
      </w:r>
    </w:p>
  </w:footnote>
  <w:footnote w:type="continuationSeparator" w:id="0">
    <w:p w14:paraId="18441226" w14:textId="77777777" w:rsidR="001B1A92" w:rsidRPr="006E2880" w:rsidRDefault="001B1A92"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E29BD"/>
    <w:rsid w:val="000E3691"/>
    <w:rsid w:val="000E3882"/>
    <w:rsid w:val="000F0434"/>
    <w:rsid w:val="00101AEA"/>
    <w:rsid w:val="00102E0E"/>
    <w:rsid w:val="00103C82"/>
    <w:rsid w:val="00105E5D"/>
    <w:rsid w:val="001105E3"/>
    <w:rsid w:val="001124BC"/>
    <w:rsid w:val="001128EA"/>
    <w:rsid w:val="00113AF6"/>
    <w:rsid w:val="001141B2"/>
    <w:rsid w:val="00120FA6"/>
    <w:rsid w:val="0012193A"/>
    <w:rsid w:val="00122ACD"/>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C3"/>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C70D9"/>
    <w:rsid w:val="001D1E17"/>
    <w:rsid w:val="001D5025"/>
    <w:rsid w:val="001E53EA"/>
    <w:rsid w:val="001F1D54"/>
    <w:rsid w:val="001F76F4"/>
    <w:rsid w:val="002005FC"/>
    <w:rsid w:val="00202547"/>
    <w:rsid w:val="00203709"/>
    <w:rsid w:val="00203EFC"/>
    <w:rsid w:val="0020705E"/>
    <w:rsid w:val="00207FDD"/>
    <w:rsid w:val="002126CF"/>
    <w:rsid w:val="00220AFA"/>
    <w:rsid w:val="00224581"/>
    <w:rsid w:val="00224826"/>
    <w:rsid w:val="00227D09"/>
    <w:rsid w:val="002323F0"/>
    <w:rsid w:val="00233209"/>
    <w:rsid w:val="002370BF"/>
    <w:rsid w:val="002422EA"/>
    <w:rsid w:val="00243587"/>
    <w:rsid w:val="00244718"/>
    <w:rsid w:val="00247315"/>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D6C77"/>
    <w:rsid w:val="002E4A79"/>
    <w:rsid w:val="002E5295"/>
    <w:rsid w:val="002E606B"/>
    <w:rsid w:val="002E663D"/>
    <w:rsid w:val="002F24BB"/>
    <w:rsid w:val="003048A9"/>
    <w:rsid w:val="0030568A"/>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67F"/>
    <w:rsid w:val="00355AED"/>
    <w:rsid w:val="00361B2B"/>
    <w:rsid w:val="0036447E"/>
    <w:rsid w:val="003657FC"/>
    <w:rsid w:val="00365F53"/>
    <w:rsid w:val="003661E0"/>
    <w:rsid w:val="00367101"/>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3C6B"/>
    <w:rsid w:val="003A74BC"/>
    <w:rsid w:val="003A7659"/>
    <w:rsid w:val="003A78AC"/>
    <w:rsid w:val="003A79EB"/>
    <w:rsid w:val="003B468D"/>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30EC1"/>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1F99"/>
    <w:rsid w:val="0047209C"/>
    <w:rsid w:val="00475ED8"/>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6E2C"/>
    <w:rsid w:val="004C7754"/>
    <w:rsid w:val="004D035B"/>
    <w:rsid w:val="004D2DDB"/>
    <w:rsid w:val="004D75A8"/>
    <w:rsid w:val="004E013E"/>
    <w:rsid w:val="004E11B4"/>
    <w:rsid w:val="004E3624"/>
    <w:rsid w:val="004E487D"/>
    <w:rsid w:val="004E6D5B"/>
    <w:rsid w:val="004F0AE3"/>
    <w:rsid w:val="004F204B"/>
    <w:rsid w:val="004F4BDE"/>
    <w:rsid w:val="0050205D"/>
    <w:rsid w:val="00504D91"/>
    <w:rsid w:val="00511189"/>
    <w:rsid w:val="005112A2"/>
    <w:rsid w:val="00513E1E"/>
    <w:rsid w:val="00514507"/>
    <w:rsid w:val="00515E87"/>
    <w:rsid w:val="00516848"/>
    <w:rsid w:val="0051689C"/>
    <w:rsid w:val="0052010B"/>
    <w:rsid w:val="00525869"/>
    <w:rsid w:val="005271F1"/>
    <w:rsid w:val="00527F38"/>
    <w:rsid w:val="005305FA"/>
    <w:rsid w:val="00531D11"/>
    <w:rsid w:val="0053213E"/>
    <w:rsid w:val="0053242B"/>
    <w:rsid w:val="00536DF5"/>
    <w:rsid w:val="0054062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459"/>
    <w:rsid w:val="005A1986"/>
    <w:rsid w:val="005A2161"/>
    <w:rsid w:val="005A2B04"/>
    <w:rsid w:val="005A3999"/>
    <w:rsid w:val="005A5ED1"/>
    <w:rsid w:val="005A7787"/>
    <w:rsid w:val="005B0EE6"/>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2BBA"/>
    <w:rsid w:val="00633DC3"/>
    <w:rsid w:val="00634519"/>
    <w:rsid w:val="006347C8"/>
    <w:rsid w:val="0063767D"/>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A3F13"/>
    <w:rsid w:val="006B0A88"/>
    <w:rsid w:val="006B27D2"/>
    <w:rsid w:val="006B283B"/>
    <w:rsid w:val="006B47D4"/>
    <w:rsid w:val="006B5CD1"/>
    <w:rsid w:val="006C1AB8"/>
    <w:rsid w:val="006C759A"/>
    <w:rsid w:val="006D417E"/>
    <w:rsid w:val="006D5F37"/>
    <w:rsid w:val="006D66FC"/>
    <w:rsid w:val="006D6D5F"/>
    <w:rsid w:val="006D718E"/>
    <w:rsid w:val="006D7FE4"/>
    <w:rsid w:val="006E1F92"/>
    <w:rsid w:val="006E2880"/>
    <w:rsid w:val="006E365B"/>
    <w:rsid w:val="006E490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37FD"/>
    <w:rsid w:val="0072431B"/>
    <w:rsid w:val="007261E2"/>
    <w:rsid w:val="0072702E"/>
    <w:rsid w:val="00730EE6"/>
    <w:rsid w:val="00731D3F"/>
    <w:rsid w:val="00737CAB"/>
    <w:rsid w:val="00743F4C"/>
    <w:rsid w:val="0074496C"/>
    <w:rsid w:val="00745F29"/>
    <w:rsid w:val="00747524"/>
    <w:rsid w:val="00750675"/>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5BAD"/>
    <w:rsid w:val="007D70DE"/>
    <w:rsid w:val="007E0604"/>
    <w:rsid w:val="007E0DE7"/>
    <w:rsid w:val="007E3214"/>
    <w:rsid w:val="007E61C0"/>
    <w:rsid w:val="007F35F3"/>
    <w:rsid w:val="007F495A"/>
    <w:rsid w:val="007F4AE2"/>
    <w:rsid w:val="007F4EBE"/>
    <w:rsid w:val="007F558F"/>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32BF"/>
    <w:rsid w:val="008254D0"/>
    <w:rsid w:val="0082561C"/>
    <w:rsid w:val="00826933"/>
    <w:rsid w:val="00830BD2"/>
    <w:rsid w:val="00832CF9"/>
    <w:rsid w:val="008336D1"/>
    <w:rsid w:val="00834172"/>
    <w:rsid w:val="00836801"/>
    <w:rsid w:val="00836A9B"/>
    <w:rsid w:val="00837E83"/>
    <w:rsid w:val="008430E6"/>
    <w:rsid w:val="00847894"/>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5F9A"/>
    <w:rsid w:val="008F1939"/>
    <w:rsid w:val="008F2924"/>
    <w:rsid w:val="009023F0"/>
    <w:rsid w:val="00906506"/>
    <w:rsid w:val="00906653"/>
    <w:rsid w:val="00913705"/>
    <w:rsid w:val="009175F1"/>
    <w:rsid w:val="0092588F"/>
    <w:rsid w:val="00927A56"/>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9DB"/>
    <w:rsid w:val="0098338F"/>
    <w:rsid w:val="00984879"/>
    <w:rsid w:val="00986529"/>
    <w:rsid w:val="009956A1"/>
    <w:rsid w:val="009A3145"/>
    <w:rsid w:val="009A49E5"/>
    <w:rsid w:val="009B0166"/>
    <w:rsid w:val="009B2F50"/>
    <w:rsid w:val="009B3681"/>
    <w:rsid w:val="009B50E0"/>
    <w:rsid w:val="009B6F5A"/>
    <w:rsid w:val="009D3C4D"/>
    <w:rsid w:val="009D7F6B"/>
    <w:rsid w:val="009E2900"/>
    <w:rsid w:val="009E4A4A"/>
    <w:rsid w:val="009E5C49"/>
    <w:rsid w:val="009F2236"/>
    <w:rsid w:val="009F2282"/>
    <w:rsid w:val="009F5B02"/>
    <w:rsid w:val="009F5E67"/>
    <w:rsid w:val="009F77BF"/>
    <w:rsid w:val="009F7A0A"/>
    <w:rsid w:val="00A035B7"/>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795"/>
    <w:rsid w:val="00AA689D"/>
    <w:rsid w:val="00AA7208"/>
    <w:rsid w:val="00AB18E3"/>
    <w:rsid w:val="00AB4966"/>
    <w:rsid w:val="00AC064E"/>
    <w:rsid w:val="00AC1281"/>
    <w:rsid w:val="00AC3EC7"/>
    <w:rsid w:val="00AC5F74"/>
    <w:rsid w:val="00AC5FFA"/>
    <w:rsid w:val="00AC609F"/>
    <w:rsid w:val="00AD0174"/>
    <w:rsid w:val="00AD2F50"/>
    <w:rsid w:val="00AD332F"/>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497"/>
    <w:rsid w:val="00B21955"/>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39AF"/>
    <w:rsid w:val="00B940C2"/>
    <w:rsid w:val="00B943C5"/>
    <w:rsid w:val="00B95AC8"/>
    <w:rsid w:val="00B9679E"/>
    <w:rsid w:val="00B97233"/>
    <w:rsid w:val="00BA0A2A"/>
    <w:rsid w:val="00BA0ABF"/>
    <w:rsid w:val="00BA1606"/>
    <w:rsid w:val="00BA23BE"/>
    <w:rsid w:val="00BA2F7E"/>
    <w:rsid w:val="00BA535B"/>
    <w:rsid w:val="00BB115C"/>
    <w:rsid w:val="00BB459C"/>
    <w:rsid w:val="00BB6949"/>
    <w:rsid w:val="00BB6D52"/>
    <w:rsid w:val="00BC01C2"/>
    <w:rsid w:val="00BC2B02"/>
    <w:rsid w:val="00BC3B43"/>
    <w:rsid w:val="00BC5A58"/>
    <w:rsid w:val="00BD16E3"/>
    <w:rsid w:val="00BD2A9D"/>
    <w:rsid w:val="00BD5E33"/>
    <w:rsid w:val="00BD70B0"/>
    <w:rsid w:val="00BE70D0"/>
    <w:rsid w:val="00BF19A2"/>
    <w:rsid w:val="00BF3CC3"/>
    <w:rsid w:val="00C0463F"/>
    <w:rsid w:val="00C05564"/>
    <w:rsid w:val="00C06C3F"/>
    <w:rsid w:val="00C07E80"/>
    <w:rsid w:val="00C13535"/>
    <w:rsid w:val="00C14B29"/>
    <w:rsid w:val="00C157DD"/>
    <w:rsid w:val="00C1625C"/>
    <w:rsid w:val="00C17236"/>
    <w:rsid w:val="00C22A2B"/>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D6C"/>
    <w:rsid w:val="00C70A95"/>
    <w:rsid w:val="00C74016"/>
    <w:rsid w:val="00C740FC"/>
    <w:rsid w:val="00C76EDF"/>
    <w:rsid w:val="00C775FF"/>
    <w:rsid w:val="00C84AE9"/>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4ABC"/>
    <w:rsid w:val="00D15CD1"/>
    <w:rsid w:val="00D17156"/>
    <w:rsid w:val="00D175DC"/>
    <w:rsid w:val="00D20FA2"/>
    <w:rsid w:val="00D21991"/>
    <w:rsid w:val="00D22096"/>
    <w:rsid w:val="00D23015"/>
    <w:rsid w:val="00D23AA9"/>
    <w:rsid w:val="00D2492D"/>
    <w:rsid w:val="00D2666B"/>
    <w:rsid w:val="00D2787C"/>
    <w:rsid w:val="00D36498"/>
    <w:rsid w:val="00D43160"/>
    <w:rsid w:val="00D43C31"/>
    <w:rsid w:val="00D43CDD"/>
    <w:rsid w:val="00D46A0F"/>
    <w:rsid w:val="00D47654"/>
    <w:rsid w:val="00D50324"/>
    <w:rsid w:val="00D538DD"/>
    <w:rsid w:val="00D53DE9"/>
    <w:rsid w:val="00D61247"/>
    <w:rsid w:val="00D624B1"/>
    <w:rsid w:val="00D66A10"/>
    <w:rsid w:val="00D7013C"/>
    <w:rsid w:val="00D708D8"/>
    <w:rsid w:val="00D712A7"/>
    <w:rsid w:val="00D72B24"/>
    <w:rsid w:val="00D72DC6"/>
    <w:rsid w:val="00D76330"/>
    <w:rsid w:val="00D7683A"/>
    <w:rsid w:val="00D81374"/>
    <w:rsid w:val="00D84323"/>
    <w:rsid w:val="00D85C48"/>
    <w:rsid w:val="00D8645D"/>
    <w:rsid w:val="00D86F6D"/>
    <w:rsid w:val="00D96EC8"/>
    <w:rsid w:val="00D97AFE"/>
    <w:rsid w:val="00DA1569"/>
    <w:rsid w:val="00DA2471"/>
    <w:rsid w:val="00DA34AA"/>
    <w:rsid w:val="00DA5691"/>
    <w:rsid w:val="00DB0DED"/>
    <w:rsid w:val="00DB0F55"/>
    <w:rsid w:val="00DB1592"/>
    <w:rsid w:val="00DB2A9D"/>
    <w:rsid w:val="00DB6A8D"/>
    <w:rsid w:val="00DB7A3D"/>
    <w:rsid w:val="00DC21FD"/>
    <w:rsid w:val="00DC3E62"/>
    <w:rsid w:val="00DC53F5"/>
    <w:rsid w:val="00DC67E0"/>
    <w:rsid w:val="00DD0309"/>
    <w:rsid w:val="00DD0EAB"/>
    <w:rsid w:val="00DD107E"/>
    <w:rsid w:val="00DD1219"/>
    <w:rsid w:val="00DD12BA"/>
    <w:rsid w:val="00DD1B32"/>
    <w:rsid w:val="00DD209C"/>
    <w:rsid w:val="00DD55DA"/>
    <w:rsid w:val="00DD740E"/>
    <w:rsid w:val="00DD74D5"/>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F39"/>
    <w:rsid w:val="00E564FB"/>
    <w:rsid w:val="00E6078D"/>
    <w:rsid w:val="00E65D5A"/>
    <w:rsid w:val="00E70CAC"/>
    <w:rsid w:val="00E73793"/>
    <w:rsid w:val="00E74E6A"/>
    <w:rsid w:val="00E75405"/>
    <w:rsid w:val="00E7685B"/>
    <w:rsid w:val="00E86392"/>
    <w:rsid w:val="00E87CE8"/>
    <w:rsid w:val="00E90DC8"/>
    <w:rsid w:val="00E94528"/>
    <w:rsid w:val="00E95681"/>
    <w:rsid w:val="00E96719"/>
    <w:rsid w:val="00E9715F"/>
    <w:rsid w:val="00E97ABB"/>
    <w:rsid w:val="00EA0CE4"/>
    <w:rsid w:val="00EA2D9F"/>
    <w:rsid w:val="00EA4BD0"/>
    <w:rsid w:val="00EB125B"/>
    <w:rsid w:val="00EB3956"/>
    <w:rsid w:val="00EC0798"/>
    <w:rsid w:val="00EC2206"/>
    <w:rsid w:val="00EC5026"/>
    <w:rsid w:val="00EC6899"/>
    <w:rsid w:val="00EC7BA7"/>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5FB"/>
    <w:rsid w:val="00F61C2D"/>
    <w:rsid w:val="00F65849"/>
    <w:rsid w:val="00F70601"/>
    <w:rsid w:val="00F729F3"/>
    <w:rsid w:val="00F75824"/>
    <w:rsid w:val="00F77678"/>
    <w:rsid w:val="00F81E7D"/>
    <w:rsid w:val="00F8503C"/>
    <w:rsid w:val="00F86974"/>
    <w:rsid w:val="00F918F8"/>
    <w:rsid w:val="00F937A8"/>
    <w:rsid w:val="00F96231"/>
    <w:rsid w:val="00FA1D20"/>
    <w:rsid w:val="00FA5E80"/>
    <w:rsid w:val="00FA6E29"/>
    <w:rsid w:val="00FB0680"/>
    <w:rsid w:val="00FB77D0"/>
    <w:rsid w:val="00FB794A"/>
    <w:rsid w:val="00FB7BCD"/>
    <w:rsid w:val="00FC54E2"/>
    <w:rsid w:val="00FD0634"/>
    <w:rsid w:val="00FD579B"/>
    <w:rsid w:val="00FD7358"/>
    <w:rsid w:val="00FE0E86"/>
    <w:rsid w:val="00FE306B"/>
    <w:rsid w:val="00FE66C9"/>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9836E75"/>
    <w:rsid w:val="5A343BD9"/>
    <w:rsid w:val="646C07BA"/>
    <w:rsid w:val="66BC3E81"/>
    <w:rsid w:val="6AA1245B"/>
    <w:rsid w:val="6BC87B75"/>
    <w:rsid w:val="73F4254E"/>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 w:type="character" w:customStyle="1" w:styleId="Numatytasispastraiposriftas">
    <w:name w:val="Numatytasis pastraipos šriftas"/>
    <w:rsid w:val="00D86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67C43"/>
    <w:rsid w:val="00070E4A"/>
    <w:rsid w:val="000951FF"/>
    <w:rsid w:val="000C2240"/>
    <w:rsid w:val="001105E3"/>
    <w:rsid w:val="00127F47"/>
    <w:rsid w:val="00161A29"/>
    <w:rsid w:val="001651F7"/>
    <w:rsid w:val="0019123E"/>
    <w:rsid w:val="001B4899"/>
    <w:rsid w:val="001C377A"/>
    <w:rsid w:val="00203EFC"/>
    <w:rsid w:val="002A3F3D"/>
    <w:rsid w:val="002D3FF3"/>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728C5"/>
    <w:rsid w:val="00586764"/>
    <w:rsid w:val="00594BD9"/>
    <w:rsid w:val="005C765E"/>
    <w:rsid w:val="006014DE"/>
    <w:rsid w:val="006168C6"/>
    <w:rsid w:val="0063767D"/>
    <w:rsid w:val="00643698"/>
    <w:rsid w:val="00645195"/>
    <w:rsid w:val="00672162"/>
    <w:rsid w:val="006B283B"/>
    <w:rsid w:val="006F4BC4"/>
    <w:rsid w:val="00703468"/>
    <w:rsid w:val="0072795C"/>
    <w:rsid w:val="00781F2C"/>
    <w:rsid w:val="007F1C8C"/>
    <w:rsid w:val="00812073"/>
    <w:rsid w:val="008245CE"/>
    <w:rsid w:val="008513B1"/>
    <w:rsid w:val="0087661C"/>
    <w:rsid w:val="00880366"/>
    <w:rsid w:val="008B35F5"/>
    <w:rsid w:val="00902763"/>
    <w:rsid w:val="00927AB5"/>
    <w:rsid w:val="0096345C"/>
    <w:rsid w:val="0097657C"/>
    <w:rsid w:val="00984879"/>
    <w:rsid w:val="009A3145"/>
    <w:rsid w:val="009C517D"/>
    <w:rsid w:val="009E76F2"/>
    <w:rsid w:val="00A02446"/>
    <w:rsid w:val="00A611DD"/>
    <w:rsid w:val="00A86151"/>
    <w:rsid w:val="00AC5FFA"/>
    <w:rsid w:val="00AE769E"/>
    <w:rsid w:val="00BD5E33"/>
    <w:rsid w:val="00BE5A21"/>
    <w:rsid w:val="00BE6436"/>
    <w:rsid w:val="00C34CAB"/>
    <w:rsid w:val="00C7726A"/>
    <w:rsid w:val="00C83B8A"/>
    <w:rsid w:val="00C935FC"/>
    <w:rsid w:val="00D276F1"/>
    <w:rsid w:val="00D47654"/>
    <w:rsid w:val="00D538DD"/>
    <w:rsid w:val="00DB7AAD"/>
    <w:rsid w:val="00E01051"/>
    <w:rsid w:val="00E7584F"/>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398D953220844ED1B9AF03E61A6FB81B">
    <w:name w:val="398D953220844ED1B9AF03E61A6FB81B"/>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77BB45C8DCFE40ECAA1A8588A8491782">
    <w:name w:val="77BB45C8DCFE40ECAA1A8588A8491782"/>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973D30F9-3712-47C7-A8AF-F0ABC2C7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3.xml><?xml version="1.0" encoding="utf-8"?>
<ds:datastoreItem xmlns:ds="http://schemas.openxmlformats.org/officeDocument/2006/customXml" ds:itemID="{ACBF8AC3-F716-418F-B2C1-A06CD9B78C85}">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f80a7a53-5fdc-4a0f-8b9e-50f27931d633"/>
    <ds:schemaRef ds:uri="http://schemas.openxmlformats.org/package/2006/metadata/core-properties"/>
    <ds:schemaRef ds:uri="51d5e2c9-e18c-4408-a31e-423a151c4578"/>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85</TotalTime>
  <Pages>7</Pages>
  <Words>2139</Words>
  <Characters>12195</Characters>
  <Application>Microsoft Office Word</Application>
  <DocSecurity>0</DocSecurity>
  <Lines>101</Lines>
  <Paragraphs>28</Paragraphs>
  <ScaleCrop>false</ScaleCrop>
  <Company/>
  <LinksUpToDate>false</LinksUpToDate>
  <CharactersWithSpaces>14306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32</cp:revision>
  <dcterms:created xsi:type="dcterms:W3CDTF">2025-12-30T09:00:00Z</dcterms:created>
  <dcterms:modified xsi:type="dcterms:W3CDTF">2025-12-30T10:52:00Z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